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664" w:rsidRPr="00D221F6" w:rsidRDefault="00F60664" w:rsidP="003643B9">
      <w:pPr>
        <w:pStyle w:val="a7"/>
        <w:widowControl w:val="0"/>
        <w:rPr>
          <w:szCs w:val="24"/>
        </w:rPr>
      </w:pPr>
      <w:r w:rsidRPr="00D221F6">
        <w:rPr>
          <w:szCs w:val="24"/>
        </w:rPr>
        <w:t xml:space="preserve">Договор аренды земельного участка № </w:t>
      </w:r>
    </w:p>
    <w:p w:rsidR="005E3107" w:rsidRPr="00D221F6" w:rsidRDefault="005E3107" w:rsidP="003643B9">
      <w:pPr>
        <w:widowControl w:val="0"/>
        <w:jc w:val="both"/>
      </w:pPr>
    </w:p>
    <w:p w:rsidR="00F60664" w:rsidRPr="00D221F6" w:rsidRDefault="00F60664" w:rsidP="003643B9">
      <w:pPr>
        <w:widowControl w:val="0"/>
      </w:pPr>
      <w:r w:rsidRPr="00D221F6">
        <w:t xml:space="preserve">г. Сургут                                                                                                         </w:t>
      </w:r>
      <w:proofErr w:type="gramStart"/>
      <w:r w:rsidRPr="00D221F6">
        <w:t xml:space="preserve">   </w:t>
      </w:r>
      <w:r w:rsidRPr="00E37AEC">
        <w:rPr>
          <w:u w:val="single"/>
        </w:rPr>
        <w:t>«</w:t>
      </w:r>
      <w:proofErr w:type="gramEnd"/>
      <w:r w:rsidRPr="00E37AEC">
        <w:rPr>
          <w:u w:val="single"/>
        </w:rPr>
        <w:t>_</w:t>
      </w:r>
      <w:r w:rsidR="00F258E0" w:rsidRPr="00E37AEC">
        <w:rPr>
          <w:u w:val="single"/>
        </w:rPr>
        <w:t>_</w:t>
      </w:r>
      <w:r w:rsidRPr="00E37AEC">
        <w:rPr>
          <w:u w:val="single"/>
        </w:rPr>
        <w:t>__»________20</w:t>
      </w:r>
    </w:p>
    <w:p w:rsidR="006A0105" w:rsidRDefault="006A0105" w:rsidP="00E37AEC">
      <w:pPr>
        <w:pStyle w:val="a9"/>
        <w:widowControl w:val="0"/>
        <w:rPr>
          <w:szCs w:val="24"/>
        </w:rPr>
      </w:pPr>
    </w:p>
    <w:p w:rsidR="00E37AEC" w:rsidRDefault="00E37AEC" w:rsidP="00E37AEC">
      <w:pPr>
        <w:widowControl w:val="0"/>
        <w:autoSpaceDE w:val="0"/>
        <w:autoSpaceDN w:val="0"/>
        <w:adjustRightInd w:val="0"/>
        <w:jc w:val="both"/>
      </w:pPr>
      <w:r w:rsidRPr="00860979">
        <w:t xml:space="preserve">Администрация города Сургута, действующая от имени муниципального образования городской округ Сургут Ханты-Мансийского автономного округа – Югры, </w:t>
      </w:r>
      <w:r w:rsidRPr="00E37AEC">
        <w:rPr>
          <w:rFonts w:ascii="Times New Roman CYR" w:hAnsi="Times New Roman CYR" w:cs="Times New Roman CYR"/>
        </w:rPr>
        <w:t xml:space="preserve">именуемая                            в дальнейшем </w:t>
      </w:r>
      <w:r w:rsidRPr="00E37AEC">
        <w:rPr>
          <w:b/>
          <w:bCs/>
        </w:rPr>
        <w:t>«</w:t>
      </w:r>
      <w:r w:rsidRPr="00E37AEC">
        <w:rPr>
          <w:rFonts w:ascii="Times New Roman CYR" w:hAnsi="Times New Roman CYR" w:cs="Times New Roman CYR"/>
          <w:b/>
          <w:bCs/>
        </w:rPr>
        <w:t>Арендодатель</w:t>
      </w:r>
      <w:r w:rsidRPr="00E37AEC">
        <w:rPr>
          <w:b/>
          <w:bCs/>
        </w:rPr>
        <w:t>»</w:t>
      </w:r>
      <w:r w:rsidRPr="00E37AEC">
        <w:rPr>
          <w:bCs/>
        </w:rPr>
        <w:t>,</w:t>
      </w:r>
      <w:r w:rsidRPr="00860979">
        <w:t xml:space="preserve"> </w:t>
      </w:r>
      <w:r w:rsidRPr="008746FF">
        <w:t xml:space="preserve">в лице директора департамента имущественных и земельных отношений Администрации города </w:t>
      </w:r>
      <w:proofErr w:type="spellStart"/>
      <w:r>
        <w:t>Виер</w:t>
      </w:r>
      <w:proofErr w:type="spellEnd"/>
      <w:r>
        <w:t xml:space="preserve"> Оксаны Владимировны</w:t>
      </w:r>
      <w:r w:rsidRPr="008F3523">
        <w:t>, действующе</w:t>
      </w:r>
      <w:r>
        <w:t xml:space="preserve">й </w:t>
      </w:r>
      <w:r w:rsidRPr="008F3523">
        <w:t xml:space="preserve">на основании доверенности </w:t>
      </w:r>
      <w:r>
        <w:t>от 15.09.2025 № 366</w:t>
      </w:r>
      <w:r w:rsidRPr="00E37AEC">
        <w:rPr>
          <w:rFonts w:ascii="Times New Roman CYR" w:hAnsi="Times New Roman CYR" w:cs="Times New Roman CYR"/>
        </w:rPr>
        <w:t>,</w:t>
      </w:r>
      <w:r w:rsidRPr="008746FF">
        <w:t xml:space="preserve"> </w:t>
      </w:r>
      <w:r w:rsidRPr="00E37AEC">
        <w:rPr>
          <w:rFonts w:ascii="Times New Roman CYR" w:hAnsi="Times New Roman CYR" w:cs="Times New Roman CYR"/>
        </w:rPr>
        <w:t xml:space="preserve">с одной стороны, и </w:t>
      </w:r>
      <w:r>
        <w:t xml:space="preserve">________________, </w:t>
      </w:r>
      <w:r w:rsidRPr="00860979">
        <w:t>именуемое</w:t>
      </w:r>
      <w:r w:rsidRPr="00E37AEC">
        <w:rPr>
          <w:rFonts w:ascii="Times New Roman CYR" w:hAnsi="Times New Roman CYR" w:cs="Times New Roman CYR"/>
        </w:rPr>
        <w:t xml:space="preserve"> в дальнейшем </w:t>
      </w:r>
      <w:r w:rsidRPr="00E37AEC">
        <w:rPr>
          <w:b/>
          <w:bCs/>
        </w:rPr>
        <w:t>«</w:t>
      </w:r>
      <w:r w:rsidRPr="00E37AEC">
        <w:rPr>
          <w:rFonts w:ascii="Times New Roman CYR" w:hAnsi="Times New Roman CYR" w:cs="Times New Roman CYR"/>
          <w:b/>
          <w:bCs/>
        </w:rPr>
        <w:t>Арендатор</w:t>
      </w:r>
      <w:r w:rsidRPr="00E37AEC">
        <w:rPr>
          <w:b/>
          <w:bCs/>
        </w:rPr>
        <w:t>»</w:t>
      </w:r>
      <w:r w:rsidRPr="00860979">
        <w:t xml:space="preserve">, </w:t>
      </w:r>
      <w:r w:rsidRPr="00E37AEC">
        <w:rPr>
          <w:rFonts w:ascii="Times New Roman CYR" w:hAnsi="Times New Roman CYR" w:cs="Times New Roman CYR"/>
        </w:rPr>
        <w:t xml:space="preserve">с другой стороны, вместе именуемые </w:t>
      </w:r>
      <w:r w:rsidRPr="00E37AEC">
        <w:rPr>
          <w:b/>
          <w:bCs/>
        </w:rPr>
        <w:t>«</w:t>
      </w:r>
      <w:r w:rsidRPr="00E37AEC">
        <w:rPr>
          <w:rFonts w:ascii="Times New Roman CYR" w:hAnsi="Times New Roman CYR" w:cs="Times New Roman CYR"/>
          <w:b/>
          <w:bCs/>
        </w:rPr>
        <w:t>Стороны</w:t>
      </w:r>
      <w:r w:rsidRPr="00E37AEC">
        <w:rPr>
          <w:b/>
          <w:bCs/>
        </w:rPr>
        <w:t>»</w:t>
      </w:r>
      <w:r w:rsidRPr="00860979">
        <w:t xml:space="preserve">, </w:t>
      </w:r>
      <w:r>
        <w:br/>
      </w:r>
      <w:r w:rsidRPr="00E37AEC">
        <w:rPr>
          <w:rFonts w:ascii="Times New Roman CYR" w:hAnsi="Times New Roman CYR" w:cs="Times New Roman CYR"/>
        </w:rPr>
        <w:t xml:space="preserve">на основании </w:t>
      </w:r>
      <w:r w:rsidRPr="000A67EE">
        <w:t xml:space="preserve">протокола </w:t>
      </w:r>
      <w:r>
        <w:t xml:space="preserve">от __.__.20__ №__ </w:t>
      </w:r>
      <w:r w:rsidRPr="000A67EE">
        <w:t xml:space="preserve"> заседания комиссии по организации и проведению торгов по продаже земельных участков, на право  заключения договоров аренды земельных участков, по продаже объекта незавершенного строительства, расположенного на земельном участке, в связи</w:t>
      </w:r>
      <w:r>
        <w:t xml:space="preserve"> </w:t>
      </w:r>
      <w:r w:rsidRPr="000A67EE">
        <w:t>с прекращением действия договора аренды земельного участка</w:t>
      </w:r>
      <w:r w:rsidRPr="008746FF">
        <w:t>, заключили настоящий договор (далее – Договор) о нижеследующем:</w:t>
      </w:r>
    </w:p>
    <w:p w:rsidR="00E37AEC" w:rsidRDefault="00E37AEC" w:rsidP="00E37AEC">
      <w:pPr>
        <w:widowControl w:val="0"/>
        <w:autoSpaceDE w:val="0"/>
        <w:autoSpaceDN w:val="0"/>
        <w:adjustRightInd w:val="0"/>
        <w:jc w:val="both"/>
      </w:pPr>
    </w:p>
    <w:p w:rsidR="00DD4366" w:rsidRPr="00D221F6" w:rsidRDefault="009F5932" w:rsidP="003643B9">
      <w:pPr>
        <w:widowControl w:val="0"/>
        <w:numPr>
          <w:ilvl w:val="0"/>
          <w:numId w:val="1"/>
        </w:numPr>
        <w:autoSpaceDE w:val="0"/>
        <w:autoSpaceDN w:val="0"/>
        <w:adjustRightInd w:val="0"/>
        <w:jc w:val="center"/>
        <w:rPr>
          <w:rFonts w:ascii="Times New Roman CYR" w:hAnsi="Times New Roman CYR" w:cs="Times New Roman CYR"/>
          <w:b/>
          <w:bCs/>
        </w:rPr>
      </w:pPr>
      <w:r w:rsidRPr="00D221F6">
        <w:rPr>
          <w:rFonts w:ascii="Times New Roman CYR" w:hAnsi="Times New Roman CYR" w:cs="Times New Roman CYR"/>
          <w:b/>
          <w:bCs/>
        </w:rPr>
        <w:t>ПРЕДМЕТ ДОГОВОРА.</w:t>
      </w:r>
    </w:p>
    <w:p w:rsidR="00C821CF" w:rsidRPr="00DA35EE" w:rsidRDefault="009F5932" w:rsidP="00C821CF">
      <w:pPr>
        <w:widowControl w:val="0"/>
        <w:autoSpaceDE w:val="0"/>
        <w:autoSpaceDN w:val="0"/>
        <w:adjustRightInd w:val="0"/>
        <w:jc w:val="both"/>
      </w:pPr>
      <w:r w:rsidRPr="00D221F6">
        <w:tab/>
      </w:r>
      <w:r w:rsidR="00C821CF" w:rsidRPr="00D221F6">
        <w:t xml:space="preserve">1.1. </w:t>
      </w:r>
      <w:r w:rsidR="00C821CF" w:rsidRPr="00DA35EE">
        <w:t>«</w:t>
      </w:r>
      <w:r w:rsidR="00C821CF" w:rsidRPr="00DA35EE">
        <w:rPr>
          <w:rFonts w:ascii="Times New Roman CYR" w:hAnsi="Times New Roman CYR" w:cs="Times New Roman CYR"/>
          <w:b/>
          <w:bCs/>
        </w:rPr>
        <w:t>Арендодатель</w:t>
      </w:r>
      <w:r w:rsidR="00C821CF" w:rsidRPr="00DA35EE">
        <w:rPr>
          <w:b/>
          <w:bCs/>
        </w:rPr>
        <w:t>»</w:t>
      </w:r>
      <w:r w:rsidR="00C821CF" w:rsidRPr="00DA35EE">
        <w:t xml:space="preserve"> </w:t>
      </w:r>
      <w:r w:rsidR="00C821CF" w:rsidRPr="00DA35EE">
        <w:rPr>
          <w:rFonts w:ascii="Times New Roman CYR" w:hAnsi="Times New Roman CYR" w:cs="Times New Roman CYR"/>
        </w:rPr>
        <w:t xml:space="preserve">передает, а </w:t>
      </w:r>
      <w:r w:rsidR="00C821CF" w:rsidRPr="00DA35EE">
        <w:t>«</w:t>
      </w:r>
      <w:r w:rsidR="00C821CF" w:rsidRPr="00DA35EE">
        <w:rPr>
          <w:rFonts w:ascii="Times New Roman CYR" w:hAnsi="Times New Roman CYR" w:cs="Times New Roman CYR"/>
          <w:b/>
          <w:bCs/>
        </w:rPr>
        <w:t>Арендатор</w:t>
      </w:r>
      <w:r w:rsidR="00C821CF" w:rsidRPr="00DA35EE">
        <w:rPr>
          <w:b/>
          <w:bCs/>
        </w:rPr>
        <w:t>»</w:t>
      </w:r>
      <w:r w:rsidR="00C821CF" w:rsidRPr="00DA35EE">
        <w:t xml:space="preserve"> </w:t>
      </w:r>
      <w:r w:rsidR="00C821CF" w:rsidRPr="00DA35EE">
        <w:rPr>
          <w:rFonts w:ascii="Times New Roman CYR" w:hAnsi="Times New Roman CYR" w:cs="Times New Roman CYR"/>
        </w:rPr>
        <w:t>принимает в аренду земельный участок</w:t>
      </w:r>
      <w:r w:rsidR="00C821CF" w:rsidRPr="00DA35EE">
        <w:rPr>
          <w:rFonts w:ascii="Times New Roman CYR" w:hAnsi="Times New Roman CYR" w:cs="Times New Roman CYR"/>
          <w:color w:val="000000"/>
        </w:rPr>
        <w:t xml:space="preserve">, </w:t>
      </w:r>
      <w:r w:rsidR="00C821CF" w:rsidRPr="00DA35EE">
        <w:rPr>
          <w:rFonts w:ascii="Times New Roman CYR" w:hAnsi="Times New Roman CYR" w:cs="Times New Roman CYR"/>
        </w:rPr>
        <w:t xml:space="preserve">расположенный </w:t>
      </w:r>
      <w:r w:rsidR="00B25B23">
        <w:t>в территориальной зоне Ж.1</w:t>
      </w:r>
      <w:r w:rsidR="00C821CF">
        <w:t xml:space="preserve">, </w:t>
      </w:r>
      <w:r w:rsidR="00F2704F">
        <w:rPr>
          <w:rFonts w:ascii="Times New Roman CYR" w:hAnsi="Times New Roman CYR" w:cs="Times New Roman CYR"/>
        </w:rPr>
        <w:t>в Ханты-Мансийском автономном</w:t>
      </w:r>
      <w:r w:rsidR="00C821CF" w:rsidRPr="00DA35EE">
        <w:rPr>
          <w:rFonts w:ascii="Times New Roman CYR" w:hAnsi="Times New Roman CYR" w:cs="Times New Roman CYR"/>
        </w:rPr>
        <w:t xml:space="preserve"> округ</w:t>
      </w:r>
      <w:r w:rsidR="00F2704F">
        <w:rPr>
          <w:rFonts w:ascii="Times New Roman CYR" w:hAnsi="Times New Roman CYR" w:cs="Times New Roman CYR"/>
        </w:rPr>
        <w:t>е - Югре</w:t>
      </w:r>
      <w:r w:rsidR="00C821CF" w:rsidRPr="00DA35EE">
        <w:rPr>
          <w:rFonts w:ascii="Times New Roman CYR" w:hAnsi="Times New Roman CYR" w:cs="Times New Roman CYR"/>
        </w:rPr>
        <w:t>, город</w:t>
      </w:r>
      <w:r w:rsidR="00F2704F">
        <w:rPr>
          <w:rFonts w:ascii="Times New Roman CYR" w:hAnsi="Times New Roman CYR" w:cs="Times New Roman CYR"/>
        </w:rPr>
        <w:t>е</w:t>
      </w:r>
      <w:r w:rsidR="00C821CF" w:rsidRPr="00DA35EE">
        <w:rPr>
          <w:rFonts w:ascii="Times New Roman CYR" w:hAnsi="Times New Roman CYR" w:cs="Times New Roman CYR"/>
        </w:rPr>
        <w:t xml:space="preserve"> Сургут</w:t>
      </w:r>
      <w:r w:rsidR="00F2704F">
        <w:rPr>
          <w:rFonts w:ascii="Times New Roman CYR" w:hAnsi="Times New Roman CYR" w:cs="Times New Roman CYR"/>
        </w:rPr>
        <w:t>е</w:t>
      </w:r>
      <w:r w:rsidR="00C821CF">
        <w:rPr>
          <w:rFonts w:ascii="Times New Roman CYR" w:hAnsi="Times New Roman CYR" w:cs="Times New Roman CYR"/>
        </w:rPr>
        <w:t xml:space="preserve">, </w:t>
      </w:r>
      <w:r w:rsidR="00F2704F">
        <w:t>посел</w:t>
      </w:r>
      <w:r w:rsidR="00E37AEC">
        <w:t>к</w:t>
      </w:r>
      <w:r w:rsidR="00F2704F">
        <w:t>е</w:t>
      </w:r>
      <w:r w:rsidR="00E37AEC">
        <w:t xml:space="preserve"> Лунный</w:t>
      </w:r>
      <w:r w:rsidR="00C821CF">
        <w:rPr>
          <w:rFonts w:ascii="Times New Roman CYR" w:hAnsi="Times New Roman CYR" w:cs="Times New Roman CYR"/>
        </w:rPr>
        <w:t>,</w:t>
      </w:r>
      <w:r w:rsidR="00E37AEC">
        <w:rPr>
          <w:rFonts w:ascii="Times New Roman CYR" w:hAnsi="Times New Roman CYR" w:cs="Times New Roman CYR"/>
        </w:rPr>
        <w:t xml:space="preserve"> линия 7 ХРУ ПМК-13,2</w:t>
      </w:r>
      <w:r w:rsidR="00C821CF">
        <w:rPr>
          <w:rFonts w:ascii="Times New Roman CYR" w:hAnsi="Times New Roman CYR" w:cs="Times New Roman CYR"/>
        </w:rPr>
        <w:t xml:space="preserve"> </w:t>
      </w:r>
      <w:r w:rsidR="00C821CF" w:rsidRPr="00DA35EE">
        <w:rPr>
          <w:rFonts w:ascii="Times New Roman CYR" w:hAnsi="Times New Roman CYR" w:cs="Times New Roman CYR"/>
        </w:rPr>
        <w:t xml:space="preserve">именуемый в дальнейшем </w:t>
      </w:r>
      <w:r w:rsidR="00C821CF" w:rsidRPr="00DA35EE">
        <w:rPr>
          <w:b/>
          <w:bCs/>
        </w:rPr>
        <w:t>«</w:t>
      </w:r>
      <w:r w:rsidR="00C821CF" w:rsidRPr="00DA35EE">
        <w:rPr>
          <w:rFonts w:ascii="Times New Roman CYR" w:hAnsi="Times New Roman CYR" w:cs="Times New Roman CYR"/>
          <w:b/>
          <w:bCs/>
        </w:rPr>
        <w:t>Участок</w:t>
      </w:r>
      <w:r w:rsidR="00C821CF" w:rsidRPr="00DA35EE">
        <w:rPr>
          <w:b/>
          <w:bCs/>
        </w:rPr>
        <w:t>»</w:t>
      </w:r>
      <w:r w:rsidR="00C821CF" w:rsidRPr="00DA35EE">
        <w:rPr>
          <w:b/>
          <w:bCs/>
          <w:i/>
          <w:iCs/>
        </w:rPr>
        <w:t>.</w:t>
      </w:r>
    </w:p>
    <w:p w:rsidR="00C821CF" w:rsidRPr="002F508A" w:rsidRDefault="00C821CF" w:rsidP="00C821CF">
      <w:pPr>
        <w:widowControl w:val="0"/>
        <w:autoSpaceDE w:val="0"/>
        <w:autoSpaceDN w:val="0"/>
        <w:adjustRightInd w:val="0"/>
        <w:ind w:firstLine="709"/>
        <w:jc w:val="both"/>
        <w:rPr>
          <w:rFonts w:ascii="Times New Roman CYR" w:hAnsi="Times New Roman CYR" w:cs="Times New Roman CYR"/>
        </w:rPr>
      </w:pPr>
      <w:r w:rsidRPr="002F508A">
        <w:rPr>
          <w:rFonts w:ascii="Times New Roman CYR" w:hAnsi="Times New Roman CYR" w:cs="Times New Roman CYR"/>
        </w:rPr>
        <w:t xml:space="preserve">Категория земель </w:t>
      </w:r>
      <w:r w:rsidRPr="002F508A">
        <w:rPr>
          <w:b/>
          <w:bCs/>
        </w:rPr>
        <w:t>«</w:t>
      </w:r>
      <w:r w:rsidRPr="002F508A">
        <w:rPr>
          <w:rFonts w:ascii="Times New Roman CYR" w:hAnsi="Times New Roman CYR" w:cs="Times New Roman CYR"/>
          <w:b/>
          <w:bCs/>
        </w:rPr>
        <w:t>Участка</w:t>
      </w:r>
      <w:r w:rsidRPr="002F508A">
        <w:rPr>
          <w:b/>
          <w:bCs/>
        </w:rPr>
        <w:t>»</w:t>
      </w:r>
      <w:r w:rsidRPr="002F508A">
        <w:rPr>
          <w:b/>
          <w:bCs/>
        </w:rPr>
        <w:tab/>
      </w:r>
      <w:r w:rsidRPr="002F508A">
        <w:rPr>
          <w:b/>
          <w:bCs/>
        </w:rPr>
        <w:tab/>
      </w:r>
      <w:r w:rsidRPr="002F508A">
        <w:rPr>
          <w:b/>
        </w:rPr>
        <w:t xml:space="preserve">- </w:t>
      </w:r>
      <w:r>
        <w:rPr>
          <w:b/>
        </w:rPr>
        <w:t xml:space="preserve"> </w:t>
      </w:r>
      <w:r>
        <w:t>Земли населенных пунктов</w:t>
      </w:r>
    </w:p>
    <w:p w:rsidR="00C821CF" w:rsidRPr="002F508A" w:rsidRDefault="00C821CF" w:rsidP="00C821CF">
      <w:pPr>
        <w:widowControl w:val="0"/>
        <w:tabs>
          <w:tab w:val="left" w:pos="284"/>
        </w:tabs>
        <w:autoSpaceDE w:val="0"/>
        <w:autoSpaceDN w:val="0"/>
        <w:adjustRightInd w:val="0"/>
        <w:ind w:firstLine="709"/>
        <w:jc w:val="both"/>
      </w:pPr>
      <w:r w:rsidRPr="002F508A">
        <w:rPr>
          <w:rFonts w:ascii="Times New Roman CYR" w:hAnsi="Times New Roman CYR" w:cs="Times New Roman CYR"/>
        </w:rPr>
        <w:t xml:space="preserve">Кадастровый номер </w:t>
      </w:r>
      <w:r w:rsidRPr="002F508A">
        <w:rPr>
          <w:b/>
          <w:bCs/>
        </w:rPr>
        <w:t>«</w:t>
      </w:r>
      <w:r w:rsidRPr="002F508A">
        <w:rPr>
          <w:rFonts w:ascii="Times New Roman CYR" w:hAnsi="Times New Roman CYR" w:cs="Times New Roman CYR"/>
          <w:b/>
          <w:bCs/>
        </w:rPr>
        <w:t>Участка</w:t>
      </w:r>
      <w:r w:rsidRPr="002F508A">
        <w:rPr>
          <w:b/>
          <w:bCs/>
        </w:rPr>
        <w:t>»</w:t>
      </w:r>
      <w:r w:rsidRPr="002F508A">
        <w:rPr>
          <w:b/>
          <w:bCs/>
        </w:rPr>
        <w:tab/>
      </w:r>
      <w:r w:rsidRPr="002F508A">
        <w:rPr>
          <w:b/>
          <w:bCs/>
        </w:rPr>
        <w:tab/>
      </w:r>
      <w:r w:rsidRPr="00E37AEC">
        <w:t xml:space="preserve">-  </w:t>
      </w:r>
      <w:r w:rsidR="00E37AEC" w:rsidRPr="00E37AEC">
        <w:t>86:10:0101224:1306</w:t>
      </w:r>
    </w:p>
    <w:p w:rsidR="00C821CF" w:rsidRPr="00D221F6" w:rsidRDefault="00C821CF" w:rsidP="00C821CF">
      <w:pPr>
        <w:widowControl w:val="0"/>
        <w:autoSpaceDE w:val="0"/>
        <w:autoSpaceDN w:val="0"/>
        <w:adjustRightInd w:val="0"/>
        <w:ind w:firstLine="709"/>
        <w:jc w:val="both"/>
        <w:rPr>
          <w:rFonts w:ascii="Times New Roman CYR" w:hAnsi="Times New Roman CYR" w:cs="Times New Roman CYR"/>
        </w:rPr>
      </w:pPr>
      <w:r w:rsidRPr="002F508A">
        <w:rPr>
          <w:rFonts w:ascii="Times New Roman CYR" w:hAnsi="Times New Roman CYR" w:cs="Times New Roman CYR"/>
        </w:rPr>
        <w:t xml:space="preserve">Площадь </w:t>
      </w:r>
      <w:r w:rsidRPr="002F508A">
        <w:rPr>
          <w:b/>
          <w:bCs/>
        </w:rPr>
        <w:t>«</w:t>
      </w:r>
      <w:r w:rsidRPr="002F508A">
        <w:rPr>
          <w:rFonts w:ascii="Times New Roman CYR" w:hAnsi="Times New Roman CYR" w:cs="Times New Roman CYR"/>
          <w:b/>
          <w:bCs/>
        </w:rPr>
        <w:t>Участка</w:t>
      </w:r>
      <w:r w:rsidRPr="002F508A">
        <w:rPr>
          <w:b/>
          <w:bCs/>
        </w:rPr>
        <w:t>»</w:t>
      </w:r>
      <w:r w:rsidRPr="002F508A">
        <w:rPr>
          <w:b/>
          <w:bCs/>
        </w:rPr>
        <w:tab/>
      </w:r>
      <w:r w:rsidRPr="002F508A">
        <w:rPr>
          <w:b/>
          <w:bCs/>
        </w:rPr>
        <w:tab/>
      </w:r>
      <w:r w:rsidRPr="002F508A">
        <w:rPr>
          <w:b/>
          <w:bCs/>
        </w:rPr>
        <w:tab/>
      </w:r>
      <w:r w:rsidRPr="002F508A">
        <w:rPr>
          <w:b/>
        </w:rPr>
        <w:t xml:space="preserve">- </w:t>
      </w:r>
      <w:r w:rsidRPr="002F508A">
        <w:t xml:space="preserve"> </w:t>
      </w:r>
      <w:r w:rsidR="00E37AEC">
        <w:t>534</w:t>
      </w:r>
      <w:r w:rsidRPr="005F6FDE">
        <w:rPr>
          <w:rFonts w:ascii="Times New Roman CYR" w:hAnsi="Times New Roman CYR" w:cs="Times New Roman CYR"/>
        </w:rPr>
        <w:t xml:space="preserve"> </w:t>
      </w:r>
      <w:r w:rsidRPr="002F508A">
        <w:rPr>
          <w:rFonts w:ascii="Times New Roman CYR" w:hAnsi="Times New Roman CYR" w:cs="Times New Roman CYR"/>
        </w:rPr>
        <w:t>кв. метров</w:t>
      </w:r>
    </w:p>
    <w:p w:rsidR="00C821CF" w:rsidRPr="00D221F6" w:rsidRDefault="00C821CF" w:rsidP="00C821CF">
      <w:pPr>
        <w:widowControl w:val="0"/>
        <w:ind w:firstLine="720"/>
        <w:jc w:val="both"/>
      </w:pPr>
      <w:r w:rsidRPr="00D221F6">
        <w:rPr>
          <w:bCs/>
        </w:rPr>
        <w:t xml:space="preserve">1.2. Кадастровая стоимость земельного участка составляет </w:t>
      </w:r>
      <w:r w:rsidR="00221706">
        <w:t>1 591 950</w:t>
      </w:r>
      <w:r w:rsidR="00221706">
        <w:rPr>
          <w:bCs/>
        </w:rPr>
        <w:t xml:space="preserve"> руб. 12</w:t>
      </w:r>
      <w:r w:rsidRPr="00D221F6">
        <w:rPr>
          <w:bCs/>
        </w:rPr>
        <w:t xml:space="preserve"> коп.</w:t>
      </w:r>
    </w:p>
    <w:p w:rsidR="00C821CF" w:rsidRDefault="00C821CF" w:rsidP="00C821CF">
      <w:pPr>
        <w:widowControl w:val="0"/>
        <w:autoSpaceDE w:val="0"/>
        <w:autoSpaceDN w:val="0"/>
        <w:adjustRightInd w:val="0"/>
        <w:ind w:firstLine="708"/>
        <w:jc w:val="both"/>
      </w:pPr>
      <w:r w:rsidRPr="00D221F6">
        <w:t xml:space="preserve">1.3. </w:t>
      </w:r>
      <w:r w:rsidRPr="00DF2D9C">
        <w:t xml:space="preserve">Границы </w:t>
      </w:r>
      <w:r w:rsidRPr="00DF2D9C">
        <w:rPr>
          <w:b/>
          <w:bCs/>
        </w:rPr>
        <w:t>«Участка»</w:t>
      </w:r>
      <w:r w:rsidRPr="00DF2D9C">
        <w:t xml:space="preserve"> </w:t>
      </w:r>
      <w:r>
        <w:t xml:space="preserve">содержатся в сведениях Единого государственного реестра недвижимости. </w:t>
      </w:r>
    </w:p>
    <w:p w:rsidR="009F5932" w:rsidRDefault="00C821CF" w:rsidP="00C821CF">
      <w:pPr>
        <w:widowControl w:val="0"/>
        <w:autoSpaceDE w:val="0"/>
        <w:autoSpaceDN w:val="0"/>
        <w:adjustRightInd w:val="0"/>
        <w:jc w:val="both"/>
        <w:rPr>
          <w:rFonts w:ascii="Times New Roman CYR" w:hAnsi="Times New Roman CYR" w:cs="Times New Roman CYR"/>
        </w:rPr>
      </w:pPr>
      <w:r w:rsidRPr="00D221F6">
        <w:tab/>
        <w:t xml:space="preserve">1.4. </w:t>
      </w:r>
      <w:r>
        <w:t xml:space="preserve">Разрешенное использование </w:t>
      </w:r>
      <w:r>
        <w:rPr>
          <w:b/>
          <w:bCs/>
        </w:rPr>
        <w:t>«</w:t>
      </w:r>
      <w:r>
        <w:rPr>
          <w:rFonts w:ascii="Times New Roman CYR" w:hAnsi="Times New Roman CYR" w:cs="Times New Roman CYR"/>
          <w:b/>
          <w:bCs/>
        </w:rPr>
        <w:t>Участка</w:t>
      </w:r>
      <w:r>
        <w:rPr>
          <w:b/>
          <w:bCs/>
        </w:rPr>
        <w:t>»:</w:t>
      </w:r>
      <w:r>
        <w:rPr>
          <w:rFonts w:ascii="Times New Roman CYR" w:hAnsi="Times New Roman CYR" w:cs="Times New Roman CYR"/>
        </w:rPr>
        <w:t xml:space="preserve"> </w:t>
      </w:r>
      <w:r w:rsidR="00412CA9">
        <w:t>для индивидуального жилищного строительства</w:t>
      </w:r>
      <w:r w:rsidR="002548A8">
        <w:t xml:space="preserve"> (код 2.1)</w:t>
      </w:r>
      <w:r w:rsidR="00412CA9">
        <w:t>.</w:t>
      </w:r>
      <w:r w:rsidRPr="00D221F6">
        <w:rPr>
          <w:rFonts w:ascii="Times New Roman CYR" w:hAnsi="Times New Roman CYR" w:cs="Times New Roman CYR"/>
        </w:rPr>
        <w:t xml:space="preserve"> Приведенное описание целей использования </w:t>
      </w:r>
      <w:r w:rsidRPr="00D221F6">
        <w:rPr>
          <w:b/>
          <w:bCs/>
        </w:rPr>
        <w:t>«</w:t>
      </w:r>
      <w:r w:rsidRPr="00D221F6">
        <w:rPr>
          <w:rFonts w:ascii="Times New Roman CYR" w:hAnsi="Times New Roman CYR" w:cs="Times New Roman CYR"/>
          <w:b/>
          <w:bCs/>
        </w:rPr>
        <w:t>Участка</w:t>
      </w:r>
      <w:r w:rsidRPr="00D221F6">
        <w:rPr>
          <w:b/>
          <w:bCs/>
        </w:rPr>
        <w:t xml:space="preserve">» </w:t>
      </w:r>
      <w:r w:rsidRPr="00D221F6">
        <w:rPr>
          <w:rFonts w:ascii="Times New Roman CYR" w:hAnsi="Times New Roman CYR" w:cs="Times New Roman CYR"/>
        </w:rPr>
        <w:t xml:space="preserve">является окончательным. Изменение названных условий использования </w:t>
      </w:r>
      <w:r w:rsidRPr="00D221F6">
        <w:rPr>
          <w:b/>
          <w:bCs/>
        </w:rPr>
        <w:t>«</w:t>
      </w:r>
      <w:r w:rsidRPr="00D221F6">
        <w:rPr>
          <w:rFonts w:ascii="Times New Roman CYR" w:hAnsi="Times New Roman CYR" w:cs="Times New Roman CYR"/>
          <w:b/>
          <w:bCs/>
        </w:rPr>
        <w:t>Участка</w:t>
      </w:r>
      <w:r w:rsidRPr="00D221F6">
        <w:rPr>
          <w:b/>
          <w:bCs/>
        </w:rPr>
        <w:t xml:space="preserve">» </w:t>
      </w:r>
      <w:r w:rsidRPr="00D221F6">
        <w:rPr>
          <w:rFonts w:ascii="Times New Roman CYR" w:hAnsi="Times New Roman CYR" w:cs="Times New Roman CYR"/>
        </w:rPr>
        <w:t>не</w:t>
      </w:r>
      <w:r w:rsidRPr="00D221F6">
        <w:rPr>
          <w:rFonts w:ascii="Times New Roman CYR" w:hAnsi="Times New Roman CYR" w:cs="Times New Roman CYR"/>
          <w:b/>
          <w:bCs/>
        </w:rPr>
        <w:t xml:space="preserve"> </w:t>
      </w:r>
      <w:r w:rsidRPr="00D221F6">
        <w:rPr>
          <w:rFonts w:ascii="Times New Roman CYR" w:hAnsi="Times New Roman CYR" w:cs="Times New Roman CYR"/>
        </w:rPr>
        <w:t>допускается.</w:t>
      </w:r>
    </w:p>
    <w:p w:rsidR="005F61CF" w:rsidRPr="001E1CEA" w:rsidRDefault="005F61CF" w:rsidP="005F61CF">
      <w:pPr>
        <w:autoSpaceDE w:val="0"/>
        <w:autoSpaceDN w:val="0"/>
        <w:ind w:firstLine="708"/>
        <w:jc w:val="both"/>
        <w:rPr>
          <w:rFonts w:ascii="Times New Roman CYR" w:hAnsi="Times New Roman CYR" w:cs="Times New Roman CYR"/>
          <w:sz w:val="22"/>
          <w:szCs w:val="22"/>
        </w:rPr>
      </w:pPr>
      <w:r w:rsidRPr="001E1CEA">
        <w:rPr>
          <w:rFonts w:ascii="Times New Roman CYR" w:hAnsi="Times New Roman CYR" w:cs="Times New Roman CYR"/>
        </w:rPr>
        <w:t>В соответствии с общедоступными данными Федеральной службы государственной регистрации, кадастра и картографии (публичной кадастровой карты) «</w:t>
      </w:r>
      <w:r w:rsidRPr="001E1CEA">
        <w:rPr>
          <w:rFonts w:ascii="Times New Roman CYR" w:hAnsi="Times New Roman CYR" w:cs="Times New Roman CYR"/>
          <w:b/>
          <w:bCs/>
        </w:rPr>
        <w:t>Участок</w:t>
      </w:r>
      <w:r w:rsidRPr="001E1CEA">
        <w:rPr>
          <w:rFonts w:ascii="Times New Roman CYR" w:hAnsi="Times New Roman CYR" w:cs="Times New Roman CYR"/>
        </w:rPr>
        <w:t>» расположен:</w:t>
      </w:r>
    </w:p>
    <w:p w:rsidR="00DB2C55" w:rsidRPr="001E1CEA" w:rsidRDefault="00DB2C55" w:rsidP="00DB2C55">
      <w:pPr>
        <w:ind w:firstLine="708"/>
        <w:jc w:val="both"/>
        <w:rPr>
          <w:rFonts w:ascii="Times New Roman CYR" w:hAnsi="Times New Roman CYR"/>
        </w:rPr>
      </w:pPr>
      <w:r w:rsidRPr="001E1CEA">
        <w:rPr>
          <w:rFonts w:ascii="Times New Roman CYR" w:hAnsi="Times New Roman CYR"/>
        </w:rPr>
        <w:t xml:space="preserve">- в границах зоны санитарной охраны источников водоснабжения и водопроводов питьевого назначения. ЗСО 3-го пояса водозаборных скважин «9-го </w:t>
      </w:r>
      <w:proofErr w:type="spellStart"/>
      <w:r w:rsidRPr="001E1CEA">
        <w:rPr>
          <w:rFonts w:ascii="Times New Roman CYR" w:hAnsi="Times New Roman CYR"/>
        </w:rPr>
        <w:t>промузла</w:t>
      </w:r>
      <w:proofErr w:type="spellEnd"/>
      <w:r w:rsidRPr="001E1CEA">
        <w:rPr>
          <w:rFonts w:ascii="Times New Roman CYR" w:hAnsi="Times New Roman CYR"/>
        </w:rPr>
        <w:t>» СГМУП «ГВК». Реестровый (учетный) номер: 86:10-6.431;</w:t>
      </w:r>
    </w:p>
    <w:p w:rsidR="00CB6913" w:rsidRPr="001E1CEA" w:rsidRDefault="00CB6913" w:rsidP="00CB6913">
      <w:pPr>
        <w:ind w:firstLine="708"/>
        <w:jc w:val="both"/>
        <w:rPr>
          <w:rFonts w:ascii="Times New Roman CYR" w:hAnsi="Times New Roman CYR"/>
        </w:rPr>
      </w:pPr>
      <w:r w:rsidRPr="001E1CEA">
        <w:rPr>
          <w:rFonts w:ascii="Times New Roman CYR" w:hAnsi="Times New Roman CYR"/>
        </w:rPr>
        <w:t xml:space="preserve">- частично </w:t>
      </w:r>
      <w:r w:rsidRPr="001E1CEA">
        <w:rPr>
          <w:rFonts w:ascii="Times New Roman CYR" w:hAnsi="Times New Roman CYR" w:cs="Times New Roman CYR"/>
        </w:rPr>
        <w:t xml:space="preserve">в границах охранной зоны транспорта. </w:t>
      </w:r>
      <w:r w:rsidRPr="001E1CEA">
        <w:rPr>
          <w:rFonts w:ascii="Times New Roman CYR" w:hAnsi="Times New Roman CYR"/>
        </w:rPr>
        <w:t xml:space="preserve">Четвертая </w:t>
      </w:r>
      <w:proofErr w:type="spellStart"/>
      <w:r w:rsidRPr="001E1CEA">
        <w:rPr>
          <w:rFonts w:ascii="Times New Roman CYR" w:hAnsi="Times New Roman CYR"/>
        </w:rPr>
        <w:t>подзона</w:t>
      </w:r>
      <w:proofErr w:type="spellEnd"/>
      <w:r w:rsidRPr="001E1CEA">
        <w:rPr>
          <w:rFonts w:ascii="Times New Roman CYR" w:hAnsi="Times New Roman CYR"/>
        </w:rPr>
        <w:t xml:space="preserve"> </w:t>
      </w:r>
      <w:proofErr w:type="spellStart"/>
      <w:r w:rsidRPr="001E1CEA">
        <w:rPr>
          <w:rFonts w:ascii="Times New Roman CYR" w:hAnsi="Times New Roman CYR"/>
        </w:rPr>
        <w:t>приаэродромной</w:t>
      </w:r>
      <w:proofErr w:type="spellEnd"/>
      <w:r w:rsidRPr="001E1CEA">
        <w:rPr>
          <w:rFonts w:ascii="Times New Roman CYR" w:hAnsi="Times New Roman CYR"/>
        </w:rPr>
        <w:t xml:space="preserve"> территории аэродрома Сургут. </w:t>
      </w:r>
      <w:r w:rsidRPr="001E1CEA">
        <w:rPr>
          <w:rFonts w:ascii="Times New Roman CYR" w:hAnsi="Times New Roman CYR" w:cs="Times New Roman CYR"/>
        </w:rPr>
        <w:t xml:space="preserve">Реестровый (учетный) номер </w:t>
      </w:r>
      <w:r w:rsidRPr="001E1CEA">
        <w:rPr>
          <w:rFonts w:ascii="Times New Roman CYR" w:hAnsi="Times New Roman CYR"/>
        </w:rPr>
        <w:t>86:10-6.350;</w:t>
      </w:r>
    </w:p>
    <w:p w:rsidR="00CB6913" w:rsidRPr="001E1CEA" w:rsidRDefault="00CB6913" w:rsidP="00CB6913">
      <w:pPr>
        <w:ind w:firstLine="708"/>
        <w:jc w:val="both"/>
        <w:rPr>
          <w:rFonts w:ascii="Times New Roman CYR" w:hAnsi="Times New Roman CYR"/>
        </w:rPr>
      </w:pPr>
      <w:r w:rsidRPr="001E1CEA">
        <w:rPr>
          <w:rFonts w:ascii="Times New Roman CYR" w:hAnsi="Times New Roman CYR"/>
        </w:rPr>
        <w:t xml:space="preserve">- </w:t>
      </w:r>
      <w:r w:rsidRPr="001E1CEA">
        <w:rPr>
          <w:rFonts w:ascii="Times New Roman CYR" w:hAnsi="Times New Roman CYR" w:cs="Times New Roman CYR"/>
        </w:rPr>
        <w:t xml:space="preserve">в границах охранной зоны транспорта. Зона охраны искусственных объектов. </w:t>
      </w:r>
      <w:r w:rsidRPr="001E1CEA">
        <w:rPr>
          <w:rFonts w:ascii="Times New Roman CYR" w:hAnsi="Times New Roman CYR"/>
        </w:rPr>
        <w:t xml:space="preserve">Шестая </w:t>
      </w:r>
      <w:proofErr w:type="spellStart"/>
      <w:r w:rsidRPr="001E1CEA">
        <w:rPr>
          <w:rFonts w:ascii="Times New Roman CYR" w:hAnsi="Times New Roman CYR"/>
        </w:rPr>
        <w:t>подзона</w:t>
      </w:r>
      <w:proofErr w:type="spellEnd"/>
      <w:r w:rsidRPr="001E1CEA">
        <w:rPr>
          <w:rFonts w:ascii="Times New Roman CYR" w:hAnsi="Times New Roman CYR"/>
        </w:rPr>
        <w:t xml:space="preserve"> </w:t>
      </w:r>
      <w:proofErr w:type="spellStart"/>
      <w:r w:rsidRPr="001E1CEA">
        <w:rPr>
          <w:rFonts w:ascii="Times New Roman CYR" w:hAnsi="Times New Roman CYR"/>
        </w:rPr>
        <w:t>приаэродромной</w:t>
      </w:r>
      <w:proofErr w:type="spellEnd"/>
      <w:r w:rsidRPr="001E1CEA">
        <w:rPr>
          <w:rFonts w:ascii="Times New Roman CYR" w:hAnsi="Times New Roman CYR"/>
        </w:rPr>
        <w:t xml:space="preserve"> территории аэродрома Сургут. </w:t>
      </w:r>
      <w:r w:rsidRPr="001E1CEA">
        <w:rPr>
          <w:rFonts w:ascii="Times New Roman CYR" w:hAnsi="Times New Roman CYR" w:cs="Times New Roman CYR"/>
        </w:rPr>
        <w:t xml:space="preserve">Реестровый (учетный) номер </w:t>
      </w:r>
      <w:r w:rsidRPr="001E1CEA">
        <w:rPr>
          <w:rFonts w:ascii="Times New Roman CYR" w:hAnsi="Times New Roman CYR" w:cs="Times New Roman CYR"/>
        </w:rPr>
        <w:br/>
      </w:r>
      <w:r w:rsidRPr="001E1CEA">
        <w:rPr>
          <w:rFonts w:ascii="Times New Roman CYR" w:hAnsi="Times New Roman CYR"/>
        </w:rPr>
        <w:t>86:10-6.359;</w:t>
      </w:r>
    </w:p>
    <w:p w:rsidR="00CB6913" w:rsidRPr="001E1CEA" w:rsidRDefault="00CB6913" w:rsidP="00CB6913">
      <w:pPr>
        <w:ind w:firstLine="708"/>
        <w:jc w:val="both"/>
        <w:rPr>
          <w:rFonts w:ascii="Times New Roman CYR" w:hAnsi="Times New Roman CYR"/>
        </w:rPr>
      </w:pPr>
      <w:r w:rsidRPr="001E1CEA">
        <w:rPr>
          <w:rFonts w:ascii="Times New Roman CYR" w:hAnsi="Times New Roman CYR"/>
        </w:rPr>
        <w:t xml:space="preserve">- </w:t>
      </w:r>
      <w:r w:rsidRPr="001E1CEA">
        <w:rPr>
          <w:rFonts w:ascii="Times New Roman CYR" w:hAnsi="Times New Roman CYR" w:cs="Times New Roman CYR"/>
        </w:rPr>
        <w:t xml:space="preserve">в границах охранной зоны транспорта. Зона охраны искусственных объектов. </w:t>
      </w:r>
      <w:r w:rsidRPr="001E1CEA">
        <w:rPr>
          <w:rFonts w:ascii="Times New Roman CYR" w:hAnsi="Times New Roman CYR"/>
        </w:rPr>
        <w:t xml:space="preserve">Пятая </w:t>
      </w:r>
      <w:proofErr w:type="spellStart"/>
      <w:r w:rsidRPr="001E1CEA">
        <w:rPr>
          <w:rFonts w:ascii="Times New Roman CYR" w:hAnsi="Times New Roman CYR"/>
        </w:rPr>
        <w:t>подзона</w:t>
      </w:r>
      <w:proofErr w:type="spellEnd"/>
      <w:r w:rsidRPr="001E1CEA">
        <w:rPr>
          <w:rFonts w:ascii="Times New Roman CYR" w:hAnsi="Times New Roman CYR"/>
        </w:rPr>
        <w:t xml:space="preserve"> </w:t>
      </w:r>
      <w:proofErr w:type="spellStart"/>
      <w:r w:rsidRPr="001E1CEA">
        <w:rPr>
          <w:rFonts w:ascii="Times New Roman CYR" w:hAnsi="Times New Roman CYR"/>
        </w:rPr>
        <w:t>приаэродромной</w:t>
      </w:r>
      <w:proofErr w:type="spellEnd"/>
      <w:r w:rsidRPr="001E1CEA">
        <w:rPr>
          <w:rFonts w:ascii="Times New Roman CYR" w:hAnsi="Times New Roman CYR"/>
        </w:rPr>
        <w:t xml:space="preserve"> территории аэродрома Сургут. </w:t>
      </w:r>
      <w:r w:rsidRPr="001E1CEA">
        <w:rPr>
          <w:rFonts w:ascii="Times New Roman CYR" w:hAnsi="Times New Roman CYR" w:cs="Times New Roman CYR"/>
        </w:rPr>
        <w:t xml:space="preserve">Реестровый (учетный) номер </w:t>
      </w:r>
      <w:r w:rsidRPr="001E1CEA">
        <w:rPr>
          <w:rFonts w:ascii="Times New Roman CYR" w:hAnsi="Times New Roman CYR" w:cs="Times New Roman CYR"/>
        </w:rPr>
        <w:br/>
      </w:r>
      <w:r w:rsidRPr="001E1CEA">
        <w:rPr>
          <w:rFonts w:ascii="Times New Roman CYR" w:hAnsi="Times New Roman CYR"/>
        </w:rPr>
        <w:t>86:10-6.366;</w:t>
      </w:r>
    </w:p>
    <w:p w:rsidR="00CA1940" w:rsidRPr="001E1CEA" w:rsidRDefault="00CA1940" w:rsidP="00E76F95">
      <w:pPr>
        <w:ind w:firstLine="708"/>
        <w:jc w:val="both"/>
        <w:rPr>
          <w:rFonts w:ascii="Times New Roman CYR" w:hAnsi="Times New Roman CYR"/>
        </w:rPr>
      </w:pPr>
      <w:r w:rsidRPr="001E1CEA">
        <w:rPr>
          <w:rFonts w:ascii="Times New Roman CYR" w:hAnsi="Times New Roman CYR"/>
        </w:rPr>
        <w:t xml:space="preserve">- в границах санитарной охраны источников водоснабжения и водопроводов питьевого назначения. ЗСО 2-го пояса водозаборной скважины № 1 (20734а), водозаборной скважины № 2 (20-7217) и водозаборной скважины № 3 (20339) СГМУП «ГВК». </w:t>
      </w:r>
      <w:r w:rsidRPr="001E1CEA">
        <w:rPr>
          <w:rFonts w:ascii="Times New Roman CYR" w:hAnsi="Times New Roman CYR" w:cs="Times New Roman CYR"/>
        </w:rPr>
        <w:t xml:space="preserve">Реестровый (учетный) номер </w:t>
      </w:r>
      <w:r w:rsidRPr="001E1CEA">
        <w:rPr>
          <w:rFonts w:ascii="Times New Roman CYR" w:hAnsi="Times New Roman CYR"/>
        </w:rPr>
        <w:t>86:10-6.445;</w:t>
      </w:r>
    </w:p>
    <w:p w:rsidR="00813508" w:rsidRPr="001E1CEA" w:rsidRDefault="00CA1940" w:rsidP="00E76F95">
      <w:pPr>
        <w:ind w:firstLine="708"/>
        <w:jc w:val="both"/>
        <w:rPr>
          <w:rFonts w:ascii="Times New Roman CYR" w:hAnsi="Times New Roman CYR"/>
        </w:rPr>
      </w:pPr>
      <w:r w:rsidRPr="001E1CEA">
        <w:rPr>
          <w:rFonts w:ascii="Times New Roman CYR" w:hAnsi="Times New Roman CYR"/>
        </w:rPr>
        <w:t>- частично в границах санитарной охраны источников водоснабжения и водопроводов питьевого назначения. Зона санитарной охраны источников водоснабжения для водозаборов СМТ-1 ПАО «Сургутнефтегаз». Западно-</w:t>
      </w:r>
      <w:proofErr w:type="spellStart"/>
      <w:r w:rsidRPr="001E1CEA">
        <w:rPr>
          <w:rFonts w:ascii="Times New Roman CYR" w:hAnsi="Times New Roman CYR"/>
        </w:rPr>
        <w:t>Сургутский</w:t>
      </w:r>
      <w:proofErr w:type="spellEnd"/>
      <w:r w:rsidRPr="001E1CEA">
        <w:rPr>
          <w:rFonts w:ascii="Times New Roman CYR" w:hAnsi="Times New Roman CYR"/>
        </w:rPr>
        <w:t xml:space="preserve"> лицензионный участок, район УМИТ-7 (скважины А-123, А-124) - 3 пояс</w:t>
      </w:r>
      <w:r w:rsidR="00813508" w:rsidRPr="001E1CEA">
        <w:rPr>
          <w:rFonts w:ascii="Times New Roman CYR" w:hAnsi="Times New Roman CYR"/>
        </w:rPr>
        <w:t>. Реестровый номер границы: 86:10-6.396;</w:t>
      </w:r>
    </w:p>
    <w:p w:rsidR="00DB2C55" w:rsidRPr="001E1CEA" w:rsidRDefault="00DB2C55" w:rsidP="00E76F95">
      <w:pPr>
        <w:ind w:firstLine="708"/>
        <w:jc w:val="both"/>
        <w:rPr>
          <w:rFonts w:ascii="Times New Roman CYR" w:hAnsi="Times New Roman CYR"/>
        </w:rPr>
      </w:pPr>
      <w:r w:rsidRPr="001E1CEA">
        <w:rPr>
          <w:rFonts w:ascii="Times New Roman CYR" w:hAnsi="Times New Roman CYR"/>
        </w:rPr>
        <w:t xml:space="preserve">- </w:t>
      </w:r>
      <w:r w:rsidR="00813508" w:rsidRPr="001E1CEA">
        <w:rPr>
          <w:rFonts w:ascii="Times New Roman CYR" w:hAnsi="Times New Roman CYR"/>
        </w:rPr>
        <w:t xml:space="preserve">частично </w:t>
      </w:r>
      <w:r w:rsidRPr="001E1CEA">
        <w:rPr>
          <w:rFonts w:ascii="Times New Roman CYR" w:hAnsi="Times New Roman CYR"/>
        </w:rPr>
        <w:t>в границах</w:t>
      </w:r>
      <w:r w:rsidRPr="001E1CEA">
        <w:rPr>
          <w:rFonts w:ascii="Times New Roman CYR" w:hAnsi="Times New Roman CYR" w:cs="Times New Roman CYR"/>
        </w:rPr>
        <w:t xml:space="preserve"> охранной зоны транспорта. </w:t>
      </w:r>
      <w:r w:rsidR="00813508" w:rsidRPr="001E1CEA">
        <w:rPr>
          <w:rFonts w:ascii="Times New Roman CYR" w:hAnsi="Times New Roman CYR" w:cs="Times New Roman CYR"/>
        </w:rPr>
        <w:t>Четвертая</w:t>
      </w:r>
      <w:r w:rsidRPr="001E1CEA">
        <w:rPr>
          <w:rFonts w:ascii="Times New Roman CYR" w:hAnsi="Times New Roman CYR" w:cs="Times New Roman CYR"/>
        </w:rPr>
        <w:t xml:space="preserve"> </w:t>
      </w:r>
      <w:proofErr w:type="spellStart"/>
      <w:r w:rsidRPr="001E1CEA">
        <w:rPr>
          <w:rFonts w:ascii="Times New Roman CYR" w:hAnsi="Times New Roman CYR" w:cs="Times New Roman CYR"/>
        </w:rPr>
        <w:t>подзона</w:t>
      </w:r>
      <w:proofErr w:type="spellEnd"/>
      <w:r w:rsidRPr="001E1CEA">
        <w:rPr>
          <w:rFonts w:ascii="Times New Roman CYR" w:hAnsi="Times New Roman CYR" w:cs="Times New Roman CYR"/>
        </w:rPr>
        <w:t xml:space="preserve"> </w:t>
      </w:r>
      <w:proofErr w:type="spellStart"/>
      <w:r w:rsidRPr="001E1CEA">
        <w:rPr>
          <w:rFonts w:ascii="Times New Roman CYR" w:hAnsi="Times New Roman CYR" w:cs="Times New Roman CYR"/>
        </w:rPr>
        <w:t>приаэродромной</w:t>
      </w:r>
      <w:proofErr w:type="spellEnd"/>
      <w:r w:rsidRPr="001E1CEA">
        <w:rPr>
          <w:rFonts w:ascii="Times New Roman CYR" w:hAnsi="Times New Roman CYR" w:cs="Times New Roman CYR"/>
        </w:rPr>
        <w:t xml:space="preserve"> тер</w:t>
      </w:r>
      <w:r w:rsidR="00813508" w:rsidRPr="001E1CEA">
        <w:rPr>
          <w:rFonts w:ascii="Times New Roman CYR" w:hAnsi="Times New Roman CYR" w:cs="Times New Roman CYR"/>
        </w:rPr>
        <w:t>ритории аэродрома Сургут часть 9</w:t>
      </w:r>
      <w:r w:rsidRPr="001E1CEA">
        <w:rPr>
          <w:rFonts w:ascii="Times New Roman CYR" w:hAnsi="Times New Roman CYR" w:cs="Times New Roman CYR"/>
        </w:rPr>
        <w:t xml:space="preserve"> (сектор </w:t>
      </w:r>
      <w:r w:rsidR="00813508" w:rsidRPr="001E1CEA">
        <w:rPr>
          <w:rFonts w:ascii="Times New Roman CYR" w:hAnsi="Times New Roman CYR" w:cs="Times New Roman CYR"/>
        </w:rPr>
        <w:t>1</w:t>
      </w:r>
      <w:r w:rsidRPr="001E1CEA">
        <w:rPr>
          <w:rFonts w:ascii="Times New Roman CYR" w:hAnsi="Times New Roman CYR" w:cs="Times New Roman CYR"/>
        </w:rPr>
        <w:t xml:space="preserve">1). Реестровый (учетный) номер </w:t>
      </w:r>
      <w:r w:rsidR="00813508" w:rsidRPr="001E1CEA">
        <w:rPr>
          <w:rFonts w:ascii="Times New Roman CYR" w:hAnsi="Times New Roman CYR"/>
        </w:rPr>
        <w:t>86:10-6.355</w:t>
      </w:r>
      <w:r w:rsidRPr="001E1CEA">
        <w:rPr>
          <w:rFonts w:ascii="Times New Roman CYR" w:hAnsi="Times New Roman CYR"/>
        </w:rPr>
        <w:t>;</w:t>
      </w:r>
    </w:p>
    <w:p w:rsidR="00E76F95" w:rsidRPr="001E1CEA" w:rsidRDefault="00813508" w:rsidP="00E76F95">
      <w:pPr>
        <w:ind w:firstLine="708"/>
        <w:jc w:val="both"/>
        <w:rPr>
          <w:rFonts w:ascii="Times New Roman CYR" w:hAnsi="Times New Roman CYR"/>
        </w:rPr>
      </w:pPr>
      <w:r w:rsidRPr="001E1CEA">
        <w:rPr>
          <w:rFonts w:ascii="Times New Roman CYR" w:hAnsi="Times New Roman CYR"/>
        </w:rPr>
        <w:lastRenderedPageBreak/>
        <w:t>- частично в границах</w:t>
      </w:r>
      <w:r w:rsidRPr="001E1CEA">
        <w:rPr>
          <w:rFonts w:ascii="Times New Roman CYR" w:hAnsi="Times New Roman CYR" w:cs="Times New Roman CYR"/>
        </w:rPr>
        <w:t xml:space="preserve"> охранной зоны транспорта. Третья </w:t>
      </w:r>
      <w:proofErr w:type="spellStart"/>
      <w:r w:rsidRPr="001E1CEA">
        <w:rPr>
          <w:rFonts w:ascii="Times New Roman CYR" w:hAnsi="Times New Roman CYR" w:cs="Times New Roman CYR"/>
        </w:rPr>
        <w:t>подзона</w:t>
      </w:r>
      <w:proofErr w:type="spellEnd"/>
      <w:r w:rsidRPr="001E1CEA">
        <w:rPr>
          <w:rFonts w:ascii="Times New Roman CYR" w:hAnsi="Times New Roman CYR" w:cs="Times New Roman CYR"/>
        </w:rPr>
        <w:t xml:space="preserve"> </w:t>
      </w:r>
      <w:proofErr w:type="spellStart"/>
      <w:r w:rsidRPr="001E1CEA">
        <w:rPr>
          <w:rFonts w:ascii="Times New Roman CYR" w:hAnsi="Times New Roman CYR" w:cs="Times New Roman CYR"/>
        </w:rPr>
        <w:t>приаэродромной</w:t>
      </w:r>
      <w:proofErr w:type="spellEnd"/>
      <w:r w:rsidRPr="001E1CEA">
        <w:rPr>
          <w:rFonts w:ascii="Times New Roman CYR" w:hAnsi="Times New Roman CYR" w:cs="Times New Roman CYR"/>
        </w:rPr>
        <w:t xml:space="preserve"> тер</w:t>
      </w:r>
      <w:r w:rsidR="00E76F95" w:rsidRPr="001E1CEA">
        <w:rPr>
          <w:rFonts w:ascii="Times New Roman CYR" w:hAnsi="Times New Roman CYR" w:cs="Times New Roman CYR"/>
        </w:rPr>
        <w:t>ритории аэродрома Сургут часть 1</w:t>
      </w:r>
      <w:r w:rsidRPr="001E1CEA">
        <w:rPr>
          <w:rFonts w:ascii="Times New Roman CYR" w:hAnsi="Times New Roman CYR" w:cs="Times New Roman CYR"/>
        </w:rPr>
        <w:t xml:space="preserve"> (сектор 1). Реестровый (учетный) номер </w:t>
      </w:r>
      <w:r w:rsidR="00E76F95" w:rsidRPr="001E1CEA">
        <w:rPr>
          <w:rFonts w:ascii="Times New Roman CYR" w:hAnsi="Times New Roman CYR"/>
        </w:rPr>
        <w:t>86:10-6.380</w:t>
      </w:r>
      <w:r w:rsidRPr="001E1CEA">
        <w:rPr>
          <w:rFonts w:ascii="Times New Roman CYR" w:hAnsi="Times New Roman CYR"/>
        </w:rPr>
        <w:t>;</w:t>
      </w:r>
    </w:p>
    <w:p w:rsidR="00E76F95" w:rsidRPr="009A79D4" w:rsidRDefault="00E76F95" w:rsidP="009A79D4">
      <w:pPr>
        <w:ind w:firstLine="708"/>
        <w:jc w:val="both"/>
        <w:rPr>
          <w:rFonts w:ascii="Times New Roman CYR" w:hAnsi="Times New Roman CYR"/>
        </w:rPr>
      </w:pPr>
      <w:r w:rsidRPr="001E1CEA">
        <w:rPr>
          <w:rFonts w:ascii="Times New Roman CYR" w:hAnsi="Times New Roman CYR"/>
        </w:rPr>
        <w:t xml:space="preserve">- в границах санитарной охраны источников водоснабжения и водопроводов питьевого назначения. ЗСО 3-го пояса водозаборной скважины №1 (20734а), водозаборной скважины №2 (20-7217) и водозаборной скважины №3 (20339) СГМУП </w:t>
      </w:r>
      <w:r w:rsidRPr="001E1CEA">
        <w:rPr>
          <w:rFonts w:ascii="Cambria Math" w:hAnsi="Cambria Math" w:cs="Cambria Math"/>
        </w:rPr>
        <w:t>«</w:t>
      </w:r>
      <w:r w:rsidRPr="001E1CEA">
        <w:rPr>
          <w:rFonts w:ascii="Times New Roman CYR" w:hAnsi="Times New Roman CYR" w:cs="Times New Roman CYR"/>
        </w:rPr>
        <w:t>ГВК</w:t>
      </w:r>
      <w:r w:rsidRPr="001E1CEA">
        <w:rPr>
          <w:rFonts w:ascii="Cambria Math" w:hAnsi="Cambria Math" w:cs="Cambria Math"/>
        </w:rPr>
        <w:t>»</w:t>
      </w:r>
      <w:r w:rsidRPr="001E1CEA">
        <w:rPr>
          <w:rFonts w:ascii="Times New Roman CYR" w:hAnsi="Times New Roman CYR"/>
        </w:rPr>
        <w:t>. Реестровый номер границы: 86:10-6.442.</w:t>
      </w:r>
    </w:p>
    <w:p w:rsidR="00D534E2" w:rsidRPr="00D221F6" w:rsidRDefault="009F5932" w:rsidP="003643B9">
      <w:pPr>
        <w:widowControl w:val="0"/>
        <w:autoSpaceDE w:val="0"/>
        <w:autoSpaceDN w:val="0"/>
        <w:adjustRightInd w:val="0"/>
        <w:ind w:firstLine="708"/>
        <w:jc w:val="both"/>
        <w:rPr>
          <w:rFonts w:ascii="Times New Roman CYR" w:hAnsi="Times New Roman CYR" w:cs="Times New Roman CYR"/>
          <w:i/>
          <w:iCs/>
        </w:rPr>
      </w:pPr>
      <w:r w:rsidRPr="00D221F6">
        <w:t>1.5.</w:t>
      </w:r>
      <w:r w:rsidRPr="00D221F6">
        <w:rPr>
          <w:sz w:val="20"/>
          <w:szCs w:val="20"/>
        </w:rPr>
        <w:t xml:space="preserve"> </w:t>
      </w:r>
      <w:r w:rsidR="000128FD" w:rsidRPr="008D005D">
        <w:t>Срок аренды земельного участка</w:t>
      </w:r>
      <w:r w:rsidR="00816F44">
        <w:t xml:space="preserve"> </w:t>
      </w:r>
      <w:r w:rsidR="00133D15">
        <w:t>20</w:t>
      </w:r>
      <w:r w:rsidR="00C821CF">
        <w:t xml:space="preserve"> лет </w:t>
      </w:r>
      <w:r w:rsidR="007B6888">
        <w:t xml:space="preserve">с даты проведения аукциона согласно протоколу </w:t>
      </w:r>
      <w:r w:rsidR="001E3499" w:rsidRPr="001E3499">
        <w:t xml:space="preserve">от </w:t>
      </w:r>
      <w:r w:rsidR="009A79D4">
        <w:t xml:space="preserve">               20       №      </w:t>
      </w:r>
      <w:r w:rsidR="00F244BB">
        <w:t xml:space="preserve"> </w:t>
      </w:r>
      <w:r w:rsidR="007B6888" w:rsidRPr="002949A7">
        <w:t>заседания комиссии по организации и проведению торгов по продаже земельных участков, на право заключения договор</w:t>
      </w:r>
      <w:r w:rsidR="007B6888">
        <w:t>ов аренды земельных участков или права</w:t>
      </w:r>
      <w:r w:rsidR="007B6888" w:rsidRPr="002949A7">
        <w:t xml:space="preserve"> заключения договоров о развитии застроенной территории, по продаже объекта незавершенного строительства, расположенного на земельном участке, в связи</w:t>
      </w:r>
      <w:r w:rsidR="00DB2C55">
        <w:br/>
      </w:r>
      <w:r w:rsidR="007B6888" w:rsidRPr="002949A7">
        <w:t>с</w:t>
      </w:r>
      <w:r w:rsidR="007B6888">
        <w:t xml:space="preserve"> </w:t>
      </w:r>
      <w:r w:rsidR="007B6888" w:rsidRPr="002949A7">
        <w:t>прекращением действия договора аренды земельного участка</w:t>
      </w:r>
      <w:r w:rsidR="007B6888" w:rsidRPr="00D221F6">
        <w:t>.</w:t>
      </w:r>
      <w:r w:rsidR="007B6888">
        <w:t xml:space="preserve"> </w:t>
      </w:r>
      <w:r w:rsidRPr="00D221F6">
        <w:rPr>
          <w:rFonts w:ascii="Times New Roman CYR" w:hAnsi="Times New Roman CYR" w:cs="Times New Roman CYR"/>
        </w:rPr>
        <w:t xml:space="preserve">По истечении указанного срока действие Договора прекращается. </w:t>
      </w:r>
    </w:p>
    <w:p w:rsidR="009F5932" w:rsidRPr="00D221F6" w:rsidRDefault="009F5932" w:rsidP="003643B9">
      <w:pPr>
        <w:widowControl w:val="0"/>
        <w:autoSpaceDE w:val="0"/>
        <w:autoSpaceDN w:val="0"/>
        <w:adjustRightInd w:val="0"/>
        <w:ind w:firstLine="708"/>
        <w:jc w:val="both"/>
        <w:rPr>
          <w:rFonts w:ascii="Times New Roman CYR" w:hAnsi="Times New Roman CYR" w:cs="Times New Roman CYR"/>
        </w:rPr>
      </w:pPr>
      <w:r w:rsidRPr="00D221F6">
        <w:t xml:space="preserve">1.6. </w:t>
      </w:r>
      <w:r w:rsidR="004315E4" w:rsidRPr="00D221F6">
        <w:t xml:space="preserve">Договор подлежит государственной регистрации </w:t>
      </w:r>
      <w:r w:rsidR="009C270F">
        <w:t xml:space="preserve">в </w:t>
      </w:r>
      <w:bookmarkStart w:id="0" w:name="_GoBack"/>
      <w:bookmarkEnd w:id="0"/>
      <w:r w:rsidR="00133D15">
        <w:t>о</w:t>
      </w:r>
      <w:r w:rsidR="00133D15" w:rsidRPr="00902873">
        <w:t>рган</w:t>
      </w:r>
      <w:r w:rsidR="00133D15">
        <w:t>е</w:t>
      </w:r>
      <w:r w:rsidR="00133D15" w:rsidRPr="00902873">
        <w:t>, осуществляющ</w:t>
      </w:r>
      <w:r w:rsidR="00133D15">
        <w:t>ем</w:t>
      </w:r>
      <w:r w:rsidR="00133D15" w:rsidRPr="00902873">
        <w:t xml:space="preserve"> государственный кадастровый учет и государственную регистрацию прав</w:t>
      </w:r>
      <w:r w:rsidR="004315E4" w:rsidRPr="00D221F6">
        <w:t xml:space="preserve"> и вступает в силу</w:t>
      </w:r>
      <w:r w:rsidR="00DB2C55">
        <w:br/>
      </w:r>
      <w:r w:rsidR="004315E4" w:rsidRPr="00D221F6">
        <w:t>с момента государственной регистрации.</w:t>
      </w:r>
    </w:p>
    <w:p w:rsidR="009F5932"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2. </w:t>
      </w:r>
      <w:r w:rsidRPr="00D221F6">
        <w:rPr>
          <w:rFonts w:ascii="Times New Roman CYR" w:hAnsi="Times New Roman CYR" w:cs="Times New Roman CYR"/>
          <w:b/>
          <w:bCs/>
        </w:rPr>
        <w:t>ПРАВА И ОБЯЗАННОСТИ АРЕНДОДАТЕЛЯ.</w:t>
      </w:r>
    </w:p>
    <w:p w:rsidR="009F5932" w:rsidRPr="00D221F6" w:rsidRDefault="009F5932" w:rsidP="003643B9">
      <w:pPr>
        <w:widowControl w:val="0"/>
        <w:autoSpaceDE w:val="0"/>
        <w:autoSpaceDN w:val="0"/>
        <w:adjustRightInd w:val="0"/>
        <w:jc w:val="center"/>
        <w:rPr>
          <w:rFonts w:ascii="Times New Roman CYR" w:hAnsi="Times New Roman CYR" w:cs="Times New Roman CYR"/>
        </w:rPr>
      </w:pPr>
      <w:r w:rsidRPr="00D221F6">
        <w:rPr>
          <w:b/>
          <w:bCs/>
        </w:rPr>
        <w:t>2.1. «</w:t>
      </w:r>
      <w:r w:rsidRPr="00D221F6">
        <w:rPr>
          <w:rFonts w:ascii="Times New Roman CYR" w:hAnsi="Times New Roman CYR" w:cs="Times New Roman CYR"/>
          <w:b/>
          <w:bCs/>
        </w:rPr>
        <w:t>Арендодатель</w:t>
      </w:r>
      <w:r w:rsidRPr="00D221F6">
        <w:rPr>
          <w:b/>
          <w:bCs/>
        </w:rPr>
        <w:t xml:space="preserve">» </w:t>
      </w:r>
      <w:r w:rsidRPr="00D221F6">
        <w:rPr>
          <w:rFonts w:ascii="Times New Roman CYR" w:hAnsi="Times New Roman CYR" w:cs="Times New Roman CYR"/>
          <w:b/>
          <w:bCs/>
        </w:rPr>
        <w:t>вправе</w:t>
      </w:r>
      <w:r w:rsidRPr="00D221F6">
        <w:rPr>
          <w:rFonts w:ascii="Times New Roman CYR" w:hAnsi="Times New Roman CYR" w:cs="Times New Roman CYR"/>
        </w:rPr>
        <w:t>:</w:t>
      </w:r>
    </w:p>
    <w:p w:rsidR="006A0105" w:rsidRPr="00035D91" w:rsidRDefault="006A0105" w:rsidP="006A0105">
      <w:pPr>
        <w:widowControl w:val="0"/>
        <w:autoSpaceDE w:val="0"/>
        <w:autoSpaceDN w:val="0"/>
        <w:adjustRightInd w:val="0"/>
        <w:ind w:firstLine="709"/>
        <w:jc w:val="both"/>
        <w:rPr>
          <w:rFonts w:ascii="Times New Roman CYR" w:hAnsi="Times New Roman CYR" w:cs="Times New Roman CYR"/>
        </w:rPr>
      </w:pPr>
      <w:r w:rsidRPr="00035D91">
        <w:rPr>
          <w:rFonts w:ascii="Times New Roman CYR" w:hAnsi="Times New Roman CYR" w:cs="Times New Roman CYR"/>
        </w:rPr>
        <w:t>2.1.1. Осуществлять контроль через уполномоченные органы за соблюдением «Арендатором» при использовании «Участка»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6A0105" w:rsidRPr="00035D91" w:rsidRDefault="006A0105" w:rsidP="006A0105">
      <w:pPr>
        <w:widowControl w:val="0"/>
        <w:autoSpaceDE w:val="0"/>
        <w:autoSpaceDN w:val="0"/>
        <w:adjustRightInd w:val="0"/>
        <w:ind w:firstLine="709"/>
        <w:jc w:val="both"/>
        <w:rPr>
          <w:rFonts w:ascii="Times New Roman CYR" w:hAnsi="Times New Roman CYR" w:cs="Times New Roman CYR"/>
        </w:rPr>
      </w:pPr>
      <w:r w:rsidRPr="00035D91">
        <w:t>2.1.</w:t>
      </w:r>
      <w:r>
        <w:t>2</w:t>
      </w:r>
      <w:r w:rsidRPr="00035D91">
        <w:t xml:space="preserve">. </w:t>
      </w:r>
      <w:r w:rsidRPr="00035D91">
        <w:rPr>
          <w:rFonts w:ascii="Times New Roman CYR" w:hAnsi="Times New Roman CYR" w:cs="Times New Roman CYR"/>
        </w:rPr>
        <w:t>Досрочно расторгнуть Договор на основании решения суда при существенном нарушении условий Договора «Арендатором», подтвержденном соответствующими документами, оформленными в установленном порядке.</w:t>
      </w:r>
    </w:p>
    <w:p w:rsidR="006A0105" w:rsidRPr="00D221F6" w:rsidRDefault="006A0105" w:rsidP="006A0105">
      <w:pPr>
        <w:widowControl w:val="0"/>
        <w:tabs>
          <w:tab w:val="left" w:pos="0"/>
        </w:tabs>
        <w:autoSpaceDE w:val="0"/>
        <w:autoSpaceDN w:val="0"/>
        <w:adjustRightInd w:val="0"/>
        <w:ind w:firstLine="709"/>
        <w:jc w:val="both"/>
        <w:rPr>
          <w:rFonts w:ascii="Times New Roman CYR" w:hAnsi="Times New Roman CYR" w:cs="Times New Roman CYR"/>
        </w:rPr>
      </w:pPr>
      <w:r>
        <w:t>2.1.3</w:t>
      </w:r>
      <w:r w:rsidRPr="00035D91">
        <w:t xml:space="preserve">. </w:t>
      </w:r>
      <w:r w:rsidRPr="00035D91">
        <w:rPr>
          <w:rFonts w:ascii="Times New Roman CYR" w:hAnsi="Times New Roman CYR" w:cs="Times New Roman CYR"/>
        </w:rPr>
        <w:t>Осуществлять иные права, предусмотренные действующим законодательством.</w:t>
      </w:r>
    </w:p>
    <w:p w:rsidR="009F5932" w:rsidRPr="00CF11BE" w:rsidRDefault="009F5932" w:rsidP="003643B9">
      <w:pPr>
        <w:widowControl w:val="0"/>
        <w:autoSpaceDE w:val="0"/>
        <w:autoSpaceDN w:val="0"/>
        <w:adjustRightInd w:val="0"/>
        <w:jc w:val="center"/>
        <w:rPr>
          <w:rFonts w:ascii="Times New Roman CYR" w:hAnsi="Times New Roman CYR" w:cs="Times New Roman CYR"/>
        </w:rPr>
      </w:pPr>
      <w:r w:rsidRPr="00CF11BE">
        <w:rPr>
          <w:b/>
          <w:bCs/>
        </w:rPr>
        <w:t>2.2. «</w:t>
      </w:r>
      <w:r w:rsidRPr="00CF11BE">
        <w:rPr>
          <w:rFonts w:ascii="Times New Roman CYR" w:hAnsi="Times New Roman CYR" w:cs="Times New Roman CYR"/>
          <w:b/>
          <w:bCs/>
        </w:rPr>
        <w:t>Арендодатель</w:t>
      </w:r>
      <w:r w:rsidRPr="00CF11BE">
        <w:rPr>
          <w:b/>
          <w:bCs/>
        </w:rPr>
        <w:t xml:space="preserve">» </w:t>
      </w:r>
      <w:r w:rsidRPr="00CF11BE">
        <w:rPr>
          <w:rFonts w:ascii="Times New Roman CYR" w:hAnsi="Times New Roman CYR" w:cs="Times New Roman CYR"/>
          <w:b/>
          <w:bCs/>
        </w:rPr>
        <w:t>обязуется</w:t>
      </w:r>
      <w:r w:rsidRPr="00CF11BE">
        <w:rPr>
          <w:rFonts w:ascii="Times New Roman CYR" w:hAnsi="Times New Roman CYR" w:cs="Times New Roman CYR"/>
        </w:rPr>
        <w:t>:</w:t>
      </w:r>
    </w:p>
    <w:p w:rsidR="009F5932" w:rsidRPr="00CF11BE" w:rsidRDefault="009F5932" w:rsidP="003643B9">
      <w:pPr>
        <w:widowControl w:val="0"/>
        <w:autoSpaceDE w:val="0"/>
        <w:autoSpaceDN w:val="0"/>
        <w:adjustRightInd w:val="0"/>
        <w:jc w:val="both"/>
        <w:rPr>
          <w:rFonts w:ascii="Times New Roman CYR" w:hAnsi="Times New Roman CYR" w:cs="Times New Roman CYR"/>
        </w:rPr>
      </w:pPr>
      <w:r w:rsidRPr="00CF11BE">
        <w:tab/>
        <w:t xml:space="preserve">2.2.1. </w:t>
      </w:r>
      <w:r w:rsidR="00501D61" w:rsidRPr="00CF11BE">
        <w:rPr>
          <w:rFonts w:ascii="Times New Roman CYR" w:hAnsi="Times New Roman CYR" w:cs="Times New Roman CYR"/>
        </w:rPr>
        <w:t xml:space="preserve">Передать </w:t>
      </w:r>
      <w:r w:rsidR="00501D61" w:rsidRPr="00CF11BE">
        <w:rPr>
          <w:b/>
          <w:bCs/>
        </w:rPr>
        <w:t>«</w:t>
      </w:r>
      <w:r w:rsidR="00501D61" w:rsidRPr="00CF11BE">
        <w:rPr>
          <w:rFonts w:ascii="Times New Roman CYR" w:hAnsi="Times New Roman CYR" w:cs="Times New Roman CYR"/>
          <w:b/>
          <w:bCs/>
        </w:rPr>
        <w:t>Арендатору</w:t>
      </w:r>
      <w:r w:rsidR="00501D61" w:rsidRPr="00CF11BE">
        <w:rPr>
          <w:b/>
          <w:bCs/>
        </w:rPr>
        <w:t>» «</w:t>
      </w:r>
      <w:r w:rsidR="00501D61" w:rsidRPr="00CF11BE">
        <w:rPr>
          <w:rFonts w:ascii="Times New Roman CYR" w:hAnsi="Times New Roman CYR" w:cs="Times New Roman CYR"/>
          <w:b/>
          <w:bCs/>
        </w:rPr>
        <w:t>Участок</w:t>
      </w:r>
      <w:r w:rsidR="00501D61" w:rsidRPr="00CF11BE">
        <w:rPr>
          <w:b/>
          <w:bCs/>
        </w:rPr>
        <w:t xml:space="preserve">» </w:t>
      </w:r>
      <w:r w:rsidR="00501D61" w:rsidRPr="00CF11BE">
        <w:t>(</w:t>
      </w:r>
      <w:r w:rsidR="00501D61" w:rsidRPr="00CF11BE">
        <w:rPr>
          <w:rFonts w:ascii="Times New Roman CYR" w:hAnsi="Times New Roman CYR" w:cs="Times New Roman CYR"/>
        </w:rPr>
        <w:t>данное обязательство на момент подписания Договора исполнено, при этом подписание акта приема-передачи не требуется).</w:t>
      </w:r>
      <w:r w:rsidRPr="00CF11BE">
        <w:rPr>
          <w:bCs/>
        </w:rPr>
        <w:t xml:space="preserve"> </w:t>
      </w:r>
    </w:p>
    <w:p w:rsidR="009F5932" w:rsidRPr="00CF11BE" w:rsidRDefault="009F5932" w:rsidP="003643B9">
      <w:pPr>
        <w:widowControl w:val="0"/>
        <w:autoSpaceDE w:val="0"/>
        <w:autoSpaceDN w:val="0"/>
        <w:adjustRightInd w:val="0"/>
        <w:ind w:firstLine="708"/>
        <w:jc w:val="both"/>
        <w:rPr>
          <w:rFonts w:ascii="Times New Roman CYR" w:hAnsi="Times New Roman CYR" w:cs="Times New Roman CYR"/>
        </w:rPr>
      </w:pPr>
      <w:r w:rsidRPr="00CF11BE">
        <w:t xml:space="preserve">2.2.2. </w:t>
      </w:r>
      <w:r w:rsidRPr="00CF11BE">
        <w:rPr>
          <w:rFonts w:ascii="Times New Roman CYR" w:hAnsi="Times New Roman CYR" w:cs="Times New Roman CYR"/>
        </w:rPr>
        <w:t xml:space="preserve">Не вмешиваться в хозяйственную деятельность </w:t>
      </w:r>
      <w:r w:rsidRPr="00CF11BE">
        <w:rPr>
          <w:b/>
          <w:bCs/>
        </w:rPr>
        <w:t>«</w:t>
      </w:r>
      <w:r w:rsidRPr="00CF11BE">
        <w:rPr>
          <w:rFonts w:ascii="Times New Roman CYR" w:hAnsi="Times New Roman CYR" w:cs="Times New Roman CYR"/>
          <w:b/>
          <w:bCs/>
        </w:rPr>
        <w:t>Арендатора</w:t>
      </w:r>
      <w:r w:rsidRPr="00CF11BE">
        <w:rPr>
          <w:b/>
          <w:bCs/>
        </w:rPr>
        <w:t>»</w:t>
      </w:r>
      <w:r w:rsidRPr="00CF11BE">
        <w:t xml:space="preserve">, </w:t>
      </w:r>
      <w:r w:rsidRPr="00CF11BE">
        <w:rPr>
          <w:rFonts w:ascii="Times New Roman CYR" w:hAnsi="Times New Roman CYR" w:cs="Times New Roman CYR"/>
        </w:rPr>
        <w:t>если она не противоречит условиям Договора и законодательству.</w:t>
      </w:r>
    </w:p>
    <w:p w:rsidR="00A0324B" w:rsidRDefault="004315E4" w:rsidP="003643B9">
      <w:pPr>
        <w:widowControl w:val="0"/>
        <w:autoSpaceDE w:val="0"/>
        <w:autoSpaceDN w:val="0"/>
        <w:adjustRightInd w:val="0"/>
        <w:ind w:firstLine="708"/>
        <w:jc w:val="both"/>
      </w:pPr>
      <w:r w:rsidRPr="00CF11BE">
        <w:t xml:space="preserve">2.2.3. </w:t>
      </w:r>
      <w:r w:rsidR="00A0324B" w:rsidRPr="00CF11BE">
        <w:t xml:space="preserve">После предоставления </w:t>
      </w:r>
      <w:r w:rsidR="00A0324B" w:rsidRPr="00CF11BE">
        <w:rPr>
          <w:b/>
          <w:bCs/>
        </w:rPr>
        <w:t>«Арендатором»</w:t>
      </w:r>
      <w:r w:rsidR="00A0324B" w:rsidRPr="00CF11BE">
        <w:t xml:space="preserve"> подписан</w:t>
      </w:r>
      <w:r w:rsidR="00A0324B" w:rsidRPr="00D726B5">
        <w:t>ных экземпляров Договора</w:t>
      </w:r>
      <w:r w:rsidR="00A0324B">
        <w:t xml:space="preserve"> </w:t>
      </w:r>
      <w:r w:rsidR="00A0324B" w:rsidRPr="00D726B5">
        <w:t xml:space="preserve">произвести необходимые действия для государственной регистрации Договора </w:t>
      </w:r>
      <w:r w:rsidR="00133D15">
        <w:t>о</w:t>
      </w:r>
      <w:r w:rsidR="00133D15" w:rsidRPr="00902873">
        <w:t>рган</w:t>
      </w:r>
      <w:r w:rsidR="00133D15">
        <w:t>е</w:t>
      </w:r>
      <w:r w:rsidR="00133D15" w:rsidRPr="00902873">
        <w:t>, осуществляющ</w:t>
      </w:r>
      <w:r w:rsidR="00133D15">
        <w:t>ем</w:t>
      </w:r>
      <w:r w:rsidR="00133D15" w:rsidRPr="00902873">
        <w:t xml:space="preserve"> государственный кадастровый учет и государственную регистрацию прав</w:t>
      </w:r>
      <w:r w:rsidR="00A0324B">
        <w:t>.</w:t>
      </w:r>
    </w:p>
    <w:p w:rsidR="003643B9" w:rsidRPr="00D221F6" w:rsidRDefault="00A0324B" w:rsidP="00F16E5C">
      <w:pPr>
        <w:widowControl w:val="0"/>
        <w:autoSpaceDE w:val="0"/>
        <w:autoSpaceDN w:val="0"/>
        <w:adjustRightInd w:val="0"/>
        <w:ind w:firstLine="708"/>
        <w:jc w:val="both"/>
        <w:rPr>
          <w:b/>
          <w:bCs/>
        </w:rPr>
      </w:pPr>
      <w:r>
        <w:t>2.2.4. П</w:t>
      </w:r>
      <w:r w:rsidRPr="00D726B5">
        <w:t xml:space="preserve">осле государственной регистрации </w:t>
      </w:r>
      <w:r>
        <w:t>Договора выдать</w:t>
      </w:r>
      <w:r w:rsidRPr="00D726B5">
        <w:t xml:space="preserve"> </w:t>
      </w:r>
      <w:proofErr w:type="gramStart"/>
      <w:r w:rsidRPr="00D726B5">
        <w:rPr>
          <w:b/>
          <w:bCs/>
          <w:color w:val="000000"/>
        </w:rPr>
        <w:t>«</w:t>
      </w:r>
      <w:r>
        <w:rPr>
          <w:b/>
          <w:bCs/>
          <w:color w:val="000000"/>
        </w:rPr>
        <w:t>Арендатору</w:t>
      </w:r>
      <w:r w:rsidRPr="00D726B5">
        <w:rPr>
          <w:b/>
          <w:bCs/>
          <w:color w:val="000000"/>
        </w:rPr>
        <w:t>»</w:t>
      </w:r>
      <w:proofErr w:type="gramEnd"/>
      <w:r w:rsidRPr="00D726B5">
        <w:rPr>
          <w:color w:val="000000"/>
        </w:rPr>
        <w:t xml:space="preserve"> </w:t>
      </w:r>
      <w:r w:rsidRPr="00D726B5">
        <w:t>з</w:t>
      </w:r>
      <w:r w:rsidRPr="00D726B5">
        <w:rPr>
          <w:color w:val="000000"/>
        </w:rPr>
        <w:t>арегистрированный экземпляр Договора</w:t>
      </w:r>
      <w:r>
        <w:rPr>
          <w:color w:val="000000"/>
        </w:rPr>
        <w:t>.</w:t>
      </w:r>
    </w:p>
    <w:p w:rsidR="009F5932"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3. </w:t>
      </w:r>
      <w:r w:rsidR="00825077">
        <w:rPr>
          <w:rFonts w:ascii="Times New Roman CYR" w:hAnsi="Times New Roman CYR" w:cs="Times New Roman CYR"/>
          <w:b/>
          <w:bCs/>
        </w:rPr>
        <w:t>ОБЯЗАННОСТИ АРЕНДАТОРА</w:t>
      </w:r>
      <w:r w:rsidRPr="00D221F6">
        <w:rPr>
          <w:rFonts w:ascii="Times New Roman CYR" w:hAnsi="Times New Roman CYR" w:cs="Times New Roman CYR"/>
          <w:b/>
          <w:bCs/>
        </w:rPr>
        <w:t>.</w:t>
      </w:r>
    </w:p>
    <w:p w:rsidR="00206D54" w:rsidRPr="00860979" w:rsidRDefault="00206D54" w:rsidP="00206D54">
      <w:pPr>
        <w:widowControl w:val="0"/>
        <w:ind w:firstLine="698"/>
        <w:jc w:val="both"/>
      </w:pPr>
      <w:r w:rsidRPr="00860979">
        <w:t xml:space="preserve">3.1. Выполнить требования исходно-разрешительной документации </w:t>
      </w:r>
      <w:r w:rsidRPr="00206D54">
        <w:t xml:space="preserve">от </w:t>
      </w:r>
      <w:r w:rsidR="009A79D4">
        <w:t xml:space="preserve">30.10.2025 </w:t>
      </w:r>
      <w:r w:rsidR="009A79D4">
        <w:br/>
        <w:t>№ 08-13/512.</w:t>
      </w:r>
    </w:p>
    <w:p w:rsidR="00206D54" w:rsidRPr="00860979" w:rsidRDefault="00206D54" w:rsidP="00206D54">
      <w:pPr>
        <w:widowControl w:val="0"/>
        <w:autoSpaceDE w:val="0"/>
        <w:autoSpaceDN w:val="0"/>
        <w:adjustRightInd w:val="0"/>
        <w:ind w:firstLine="698"/>
        <w:jc w:val="both"/>
        <w:rPr>
          <w:rFonts w:ascii="Times New Roman CYR" w:hAnsi="Times New Roman CYR" w:cs="Times New Roman CYR"/>
          <w:color w:val="000000"/>
        </w:rPr>
      </w:pPr>
      <w:r w:rsidRPr="00860979">
        <w:t>3.</w:t>
      </w:r>
      <w:r>
        <w:t>2</w:t>
      </w:r>
      <w:r w:rsidRPr="00860979">
        <w:t xml:space="preserve">. </w:t>
      </w:r>
      <w:r w:rsidRPr="00860979">
        <w:rPr>
          <w:rFonts w:ascii="Times New Roman CYR" w:hAnsi="Times New Roman CYR" w:cs="Times New Roman CYR"/>
        </w:rPr>
        <w:t xml:space="preserve">Использовать </w:t>
      </w:r>
      <w:r w:rsidRPr="00860979">
        <w:rPr>
          <w:b/>
          <w:bCs/>
        </w:rPr>
        <w:t>«</w:t>
      </w:r>
      <w:r w:rsidRPr="00860979">
        <w:rPr>
          <w:rFonts w:ascii="Times New Roman CYR" w:hAnsi="Times New Roman CYR" w:cs="Times New Roman CYR"/>
          <w:b/>
          <w:bCs/>
        </w:rPr>
        <w:t>Участок</w:t>
      </w:r>
      <w:r w:rsidRPr="00860979">
        <w:rPr>
          <w:b/>
          <w:bCs/>
        </w:rPr>
        <w:t>»</w:t>
      </w:r>
      <w:r w:rsidRPr="00860979">
        <w:t xml:space="preserve"> </w:t>
      </w:r>
      <w:r w:rsidRPr="00860979">
        <w:rPr>
          <w:rFonts w:ascii="Times New Roman CYR" w:hAnsi="Times New Roman CYR" w:cs="Times New Roman CYR"/>
        </w:rPr>
        <w:t>в соответствии с его разрешенным использованием.</w:t>
      </w:r>
    </w:p>
    <w:p w:rsidR="00206D54" w:rsidRPr="00860979" w:rsidRDefault="00206D54" w:rsidP="00206D54">
      <w:pPr>
        <w:widowControl w:val="0"/>
        <w:autoSpaceDE w:val="0"/>
        <w:autoSpaceDN w:val="0"/>
        <w:adjustRightInd w:val="0"/>
        <w:ind w:firstLine="720"/>
        <w:jc w:val="both"/>
        <w:rPr>
          <w:rFonts w:ascii="Times New Roman CYR" w:hAnsi="Times New Roman CYR" w:cs="Times New Roman CYR"/>
        </w:rPr>
      </w:pPr>
      <w:r w:rsidRPr="00860979">
        <w:t>3.</w:t>
      </w:r>
      <w:r>
        <w:t>3</w:t>
      </w:r>
      <w:r w:rsidRPr="00860979">
        <w:t xml:space="preserve">. </w:t>
      </w:r>
      <w:r w:rsidRPr="00860979">
        <w:rPr>
          <w:rFonts w:ascii="Times New Roman CYR" w:hAnsi="Times New Roman CYR" w:cs="Times New Roman CYR"/>
        </w:rPr>
        <w:t xml:space="preserve">Сохранять межевые, геодезические и другие специальные знаки, установленные на </w:t>
      </w:r>
      <w:r w:rsidRPr="00860979">
        <w:rPr>
          <w:b/>
          <w:bCs/>
        </w:rPr>
        <w:t>«</w:t>
      </w:r>
      <w:r w:rsidRPr="00860979">
        <w:rPr>
          <w:rFonts w:ascii="Times New Roman CYR" w:hAnsi="Times New Roman CYR" w:cs="Times New Roman CYR"/>
          <w:b/>
          <w:bCs/>
        </w:rPr>
        <w:t>Участке</w:t>
      </w:r>
      <w:r w:rsidRPr="00860979">
        <w:rPr>
          <w:b/>
          <w:bCs/>
        </w:rPr>
        <w:t>»</w:t>
      </w:r>
      <w:r w:rsidRPr="00860979">
        <w:t xml:space="preserve"> </w:t>
      </w:r>
      <w:r w:rsidRPr="00860979">
        <w:rPr>
          <w:rFonts w:ascii="Times New Roman CYR" w:hAnsi="Times New Roman CYR" w:cs="Times New Roman CYR"/>
        </w:rPr>
        <w:t>в соответствии с законодательством.</w:t>
      </w:r>
    </w:p>
    <w:p w:rsidR="00206D54" w:rsidRPr="00860979" w:rsidRDefault="00206D54" w:rsidP="00206D54">
      <w:pPr>
        <w:widowControl w:val="0"/>
        <w:autoSpaceDE w:val="0"/>
        <w:autoSpaceDN w:val="0"/>
        <w:adjustRightInd w:val="0"/>
        <w:jc w:val="both"/>
        <w:rPr>
          <w:rFonts w:ascii="Times New Roman CYR" w:hAnsi="Times New Roman CYR" w:cs="Times New Roman CYR"/>
        </w:rPr>
      </w:pPr>
      <w:r w:rsidRPr="00860979">
        <w:tab/>
        <w:t>3.</w:t>
      </w:r>
      <w:r>
        <w:t>4</w:t>
      </w:r>
      <w:r w:rsidRPr="00860979">
        <w:t xml:space="preserve">. </w:t>
      </w:r>
      <w:r w:rsidRPr="00860979">
        <w:rPr>
          <w:rFonts w:ascii="Times New Roman CYR" w:hAnsi="Times New Roman CYR" w:cs="Times New Roman CYR"/>
        </w:rPr>
        <w:t xml:space="preserve">Своевременно вносить арендную плату за пользование </w:t>
      </w:r>
      <w:r w:rsidRPr="00860979">
        <w:rPr>
          <w:b/>
          <w:bCs/>
        </w:rPr>
        <w:t>«</w:t>
      </w:r>
      <w:r w:rsidRPr="00860979">
        <w:rPr>
          <w:rFonts w:ascii="Times New Roman CYR" w:hAnsi="Times New Roman CYR" w:cs="Times New Roman CYR"/>
          <w:b/>
          <w:bCs/>
        </w:rPr>
        <w:t>Участком</w:t>
      </w:r>
      <w:r w:rsidRPr="00860979">
        <w:rPr>
          <w:b/>
          <w:bCs/>
        </w:rPr>
        <w:t>»</w:t>
      </w:r>
      <w:r w:rsidRPr="00860979">
        <w:t xml:space="preserve"> </w:t>
      </w:r>
      <w:r w:rsidRPr="00860979">
        <w:rPr>
          <w:rFonts w:ascii="Times New Roman CYR" w:hAnsi="Times New Roman CYR" w:cs="Times New Roman CYR"/>
        </w:rPr>
        <w:t>в соответствии с Договором.</w:t>
      </w:r>
    </w:p>
    <w:p w:rsidR="00206D54" w:rsidRDefault="00206D54" w:rsidP="00206D54">
      <w:pPr>
        <w:widowControl w:val="0"/>
        <w:autoSpaceDE w:val="0"/>
        <w:autoSpaceDN w:val="0"/>
        <w:adjustRightInd w:val="0"/>
        <w:ind w:firstLine="720"/>
        <w:jc w:val="both"/>
        <w:rPr>
          <w:rFonts w:ascii="Times New Roman CYR" w:hAnsi="Times New Roman CYR" w:cs="Times New Roman CYR"/>
        </w:rPr>
      </w:pPr>
      <w:r w:rsidRPr="00860979">
        <w:t>3.</w:t>
      </w:r>
      <w:r>
        <w:t>5</w:t>
      </w:r>
      <w:r w:rsidRPr="00860979">
        <w:t xml:space="preserve">. </w:t>
      </w:r>
      <w:r w:rsidRPr="00860979">
        <w:rPr>
          <w:rFonts w:ascii="Times New Roman CYR" w:hAnsi="Times New Roman CYR" w:cs="Times New Roman CYR"/>
        </w:rPr>
        <w:t xml:space="preserve">Соблюдать при использовании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требования градостроительных регламентов, строительных, экологических, санитарно-гигиенических, противопожарных и иных правил, нормативов.</w:t>
      </w:r>
    </w:p>
    <w:p w:rsidR="00206D54" w:rsidRPr="00D221F6" w:rsidRDefault="00206D54" w:rsidP="00206D54">
      <w:pPr>
        <w:widowControl w:val="0"/>
        <w:autoSpaceDE w:val="0"/>
        <w:autoSpaceDN w:val="0"/>
        <w:adjustRightInd w:val="0"/>
        <w:ind w:firstLine="720"/>
        <w:jc w:val="both"/>
        <w:rPr>
          <w:rFonts w:ascii="Times New Roman CYR" w:hAnsi="Times New Roman CYR" w:cs="Times New Roman CYR"/>
        </w:rPr>
      </w:pPr>
      <w:r w:rsidRPr="001263F3">
        <w:t>3.</w:t>
      </w:r>
      <w:r>
        <w:t>6</w:t>
      </w:r>
      <w:r w:rsidRPr="001263F3">
        <w:t>. Соблюдать требования Правил благоустройства территории города Сургута, утвержденных решением Думы города Сургута от 26 декабря 2017 г. № 206-</w:t>
      </w:r>
      <w:r w:rsidRPr="001263F3">
        <w:rPr>
          <w:lang w:val="en-US"/>
        </w:rPr>
        <w:t>VI</w:t>
      </w:r>
      <w:r w:rsidRPr="001263F3">
        <w:t xml:space="preserve"> ДГ (далее – Правила благоустройства). Не допускать загрязнения, захламления </w:t>
      </w:r>
      <w:r w:rsidRPr="001263F3">
        <w:rPr>
          <w:b/>
          <w:bCs/>
        </w:rPr>
        <w:t>«Участка»</w:t>
      </w:r>
      <w:r w:rsidRPr="001263F3">
        <w:t>.</w:t>
      </w:r>
    </w:p>
    <w:p w:rsidR="00206D54" w:rsidRPr="00860979" w:rsidRDefault="00206D54" w:rsidP="00206D54">
      <w:pPr>
        <w:widowControl w:val="0"/>
        <w:autoSpaceDE w:val="0"/>
        <w:autoSpaceDN w:val="0"/>
        <w:adjustRightInd w:val="0"/>
        <w:ind w:firstLine="720"/>
        <w:jc w:val="both"/>
        <w:rPr>
          <w:rFonts w:ascii="Times New Roman CYR" w:hAnsi="Times New Roman CYR" w:cs="Times New Roman CYR"/>
        </w:rPr>
      </w:pPr>
      <w:r w:rsidRPr="00FC7A90">
        <w:t xml:space="preserve">3.7. </w:t>
      </w:r>
      <w:r w:rsidRPr="00FC7A90">
        <w:rPr>
          <w:rFonts w:ascii="Times New Roman CYR" w:hAnsi="Times New Roman CYR" w:cs="Times New Roman CYR"/>
        </w:rPr>
        <w:t xml:space="preserve">Не передавать свои права и обязанности по Договору третьим лицам, в качестве вклада в уставный капитал хозяйственного товарищества или общества, либо паевого взноса </w:t>
      </w:r>
      <w:r w:rsidRPr="00FC7A90">
        <w:rPr>
          <w:rFonts w:ascii="Times New Roman CYR" w:hAnsi="Times New Roman CYR" w:cs="Times New Roman CYR"/>
        </w:rPr>
        <w:lastRenderedPageBreak/>
        <w:t xml:space="preserve">в производственный кооператив, не передавать </w:t>
      </w:r>
      <w:r w:rsidRPr="00FC7A90">
        <w:rPr>
          <w:b/>
          <w:bCs/>
        </w:rPr>
        <w:t>«</w:t>
      </w:r>
      <w:r w:rsidRPr="00FC7A90">
        <w:rPr>
          <w:rFonts w:ascii="Times New Roman CYR" w:hAnsi="Times New Roman CYR" w:cs="Times New Roman CYR"/>
          <w:b/>
          <w:bCs/>
        </w:rPr>
        <w:t>Участок</w:t>
      </w:r>
      <w:r w:rsidRPr="00FC7A90">
        <w:rPr>
          <w:b/>
          <w:bCs/>
        </w:rPr>
        <w:t>»</w:t>
      </w:r>
      <w:r w:rsidRPr="00FC7A90">
        <w:t xml:space="preserve"> </w:t>
      </w:r>
      <w:r w:rsidRPr="00FC7A90">
        <w:rPr>
          <w:rFonts w:ascii="Times New Roman CYR" w:hAnsi="Times New Roman CYR" w:cs="Times New Roman CYR"/>
        </w:rPr>
        <w:t>в субаренду.</w:t>
      </w:r>
      <w:r w:rsidRPr="00860979">
        <w:rPr>
          <w:rFonts w:ascii="Times New Roman CYR" w:hAnsi="Times New Roman CYR" w:cs="Times New Roman CYR"/>
        </w:rPr>
        <w:t xml:space="preserve"> </w:t>
      </w:r>
    </w:p>
    <w:p w:rsidR="00206D54" w:rsidRPr="00860979" w:rsidRDefault="00206D54" w:rsidP="00206D54">
      <w:pPr>
        <w:widowControl w:val="0"/>
        <w:autoSpaceDE w:val="0"/>
        <w:autoSpaceDN w:val="0"/>
        <w:adjustRightInd w:val="0"/>
        <w:ind w:firstLine="720"/>
        <w:jc w:val="both"/>
        <w:rPr>
          <w:rFonts w:ascii="Times New Roman CYR" w:hAnsi="Times New Roman CYR" w:cs="Times New Roman CYR"/>
        </w:rPr>
      </w:pPr>
      <w:r w:rsidRPr="00860979">
        <w:rPr>
          <w:rFonts w:ascii="Times New Roman CYR" w:hAnsi="Times New Roman CYR" w:cs="Times New Roman CYR"/>
        </w:rPr>
        <w:t>3.</w:t>
      </w:r>
      <w:r>
        <w:rPr>
          <w:rFonts w:ascii="Times New Roman CYR" w:hAnsi="Times New Roman CYR" w:cs="Times New Roman CYR"/>
        </w:rPr>
        <w:t>8</w:t>
      </w:r>
      <w:r w:rsidR="001E36D7">
        <w:rPr>
          <w:rFonts w:ascii="Times New Roman CYR" w:hAnsi="Times New Roman CYR" w:cs="Times New Roman CYR"/>
        </w:rPr>
        <w:t xml:space="preserve">. </w:t>
      </w:r>
      <w:r w:rsidR="001E36D7" w:rsidRPr="001E36D7">
        <w:rPr>
          <w:rFonts w:ascii="Times New Roman CYR" w:hAnsi="Times New Roman CYR" w:cs="Times New Roman CYR"/>
        </w:rPr>
        <w:t>В 10-дневный срок письменно уведомить «Арендодателя» о передаче прав по Договору в залог</w:t>
      </w:r>
      <w:r w:rsidRPr="00860979">
        <w:rPr>
          <w:rFonts w:ascii="Times New Roman CYR" w:hAnsi="Times New Roman CYR" w:cs="Times New Roman CYR"/>
        </w:rPr>
        <w:t xml:space="preserve">. </w:t>
      </w:r>
    </w:p>
    <w:p w:rsidR="00206D54" w:rsidRPr="00860979" w:rsidRDefault="00206D54" w:rsidP="00206D54">
      <w:pPr>
        <w:widowControl w:val="0"/>
        <w:autoSpaceDE w:val="0"/>
        <w:autoSpaceDN w:val="0"/>
        <w:adjustRightInd w:val="0"/>
        <w:ind w:firstLine="720"/>
        <w:jc w:val="both"/>
        <w:rPr>
          <w:rFonts w:ascii="Times New Roman CYR" w:hAnsi="Times New Roman CYR" w:cs="Times New Roman CYR"/>
        </w:rPr>
      </w:pPr>
      <w:r w:rsidRPr="00860979">
        <w:t>3.</w:t>
      </w:r>
      <w:r>
        <w:t>9</w:t>
      </w:r>
      <w:r w:rsidRPr="00860979">
        <w:t xml:space="preserve">. </w:t>
      </w:r>
      <w:r w:rsidRPr="00860979">
        <w:rPr>
          <w:rFonts w:ascii="Times New Roman CYR" w:hAnsi="Times New Roman CYR" w:cs="Times New Roman CYR"/>
        </w:rPr>
        <w:t xml:space="preserve">Возмещать </w:t>
      </w:r>
      <w:r w:rsidRPr="00860979">
        <w:rPr>
          <w:b/>
          <w:bCs/>
        </w:rPr>
        <w:t>«</w:t>
      </w:r>
      <w:r w:rsidRPr="00860979">
        <w:rPr>
          <w:rFonts w:ascii="Times New Roman CYR" w:hAnsi="Times New Roman CYR" w:cs="Times New Roman CYR"/>
          <w:b/>
          <w:bCs/>
        </w:rPr>
        <w:t>Арендодателю</w:t>
      </w:r>
      <w:r w:rsidRPr="00860979">
        <w:rPr>
          <w:b/>
          <w:bCs/>
        </w:rPr>
        <w:t>»</w:t>
      </w:r>
      <w:r w:rsidRPr="00860979">
        <w:t xml:space="preserve"> </w:t>
      </w:r>
      <w:r w:rsidRPr="00860979">
        <w:rPr>
          <w:rFonts w:ascii="Times New Roman CYR" w:hAnsi="Times New Roman CYR" w:cs="Times New Roman CYR"/>
        </w:rPr>
        <w:t xml:space="preserve">убытки, включая упущенную выгоду в полном объеме в связи с ухудшением качества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 xml:space="preserve">и экологической обстановки в результате своей хозяйственной деятельности. </w:t>
      </w:r>
    </w:p>
    <w:p w:rsidR="00206D54" w:rsidRPr="00860979" w:rsidRDefault="00206D54" w:rsidP="00206D54">
      <w:pPr>
        <w:widowControl w:val="0"/>
        <w:autoSpaceDE w:val="0"/>
        <w:autoSpaceDN w:val="0"/>
        <w:adjustRightInd w:val="0"/>
        <w:ind w:firstLine="720"/>
        <w:jc w:val="both"/>
        <w:rPr>
          <w:rFonts w:ascii="Times New Roman CYR" w:hAnsi="Times New Roman CYR" w:cs="Times New Roman CYR"/>
        </w:rPr>
      </w:pPr>
      <w:r w:rsidRPr="00860979">
        <w:t>3.1</w:t>
      </w:r>
      <w:r>
        <w:t>0</w:t>
      </w:r>
      <w:r w:rsidRPr="00860979">
        <w:t xml:space="preserve">. </w:t>
      </w:r>
      <w:r w:rsidRPr="00860979">
        <w:rPr>
          <w:rFonts w:ascii="Times New Roman CYR" w:hAnsi="Times New Roman CYR" w:cs="Times New Roman CYR"/>
        </w:rPr>
        <w:t>Не нарушать права собственников, землевладельцев, землепользователей и арендаторов смежных земельных участков.</w:t>
      </w:r>
    </w:p>
    <w:p w:rsidR="00206D54" w:rsidRPr="00860979" w:rsidRDefault="00206D54" w:rsidP="00206D54">
      <w:pPr>
        <w:widowControl w:val="0"/>
        <w:autoSpaceDE w:val="0"/>
        <w:autoSpaceDN w:val="0"/>
        <w:adjustRightInd w:val="0"/>
        <w:ind w:firstLine="720"/>
        <w:jc w:val="both"/>
        <w:rPr>
          <w:rFonts w:ascii="Times New Roman CYR" w:hAnsi="Times New Roman CYR" w:cs="Times New Roman CYR"/>
        </w:rPr>
      </w:pPr>
      <w:r w:rsidRPr="00860979">
        <w:t>3.1</w:t>
      </w:r>
      <w:r>
        <w:t>1</w:t>
      </w:r>
      <w:r w:rsidRPr="00860979">
        <w:t xml:space="preserve">. </w:t>
      </w:r>
      <w:r w:rsidRPr="00860979">
        <w:rPr>
          <w:rFonts w:ascii="Times New Roman CYR" w:hAnsi="Times New Roman CYR" w:cs="Times New Roman CYR"/>
        </w:rPr>
        <w:t xml:space="preserve">В случае изменения юридического адреса, почтового адреса, электронной почты и иных реквизитов, а также при реорганизации, ликвидации письменно уведомлять </w:t>
      </w:r>
      <w:r w:rsidRPr="00860979">
        <w:rPr>
          <w:b/>
          <w:bCs/>
        </w:rPr>
        <w:t>«</w:t>
      </w:r>
      <w:r w:rsidRPr="00860979">
        <w:rPr>
          <w:rFonts w:ascii="Times New Roman CYR" w:hAnsi="Times New Roman CYR" w:cs="Times New Roman CYR"/>
          <w:b/>
          <w:bCs/>
        </w:rPr>
        <w:t>Арендодателя</w:t>
      </w:r>
      <w:r w:rsidRPr="00860979">
        <w:rPr>
          <w:b/>
          <w:bCs/>
        </w:rPr>
        <w:t>»</w:t>
      </w:r>
      <w:r w:rsidRPr="00860979">
        <w:t xml:space="preserve"> </w:t>
      </w:r>
      <w:r w:rsidRPr="00860979">
        <w:rPr>
          <w:rFonts w:ascii="Times New Roman CYR" w:hAnsi="Times New Roman CYR" w:cs="Times New Roman CYR"/>
        </w:rPr>
        <w:t>в 5-дневный срок с момента принятия соответствующего решения.</w:t>
      </w:r>
    </w:p>
    <w:p w:rsidR="00206D54" w:rsidRPr="00860979" w:rsidRDefault="00206D54" w:rsidP="00206D54">
      <w:pPr>
        <w:widowControl w:val="0"/>
        <w:autoSpaceDE w:val="0"/>
        <w:autoSpaceDN w:val="0"/>
        <w:adjustRightInd w:val="0"/>
        <w:ind w:firstLine="720"/>
        <w:jc w:val="both"/>
        <w:rPr>
          <w:rFonts w:ascii="Times New Roman CYR" w:hAnsi="Times New Roman CYR" w:cs="Times New Roman CYR"/>
        </w:rPr>
      </w:pPr>
      <w:r w:rsidRPr="00860979">
        <w:t>3.1</w:t>
      </w:r>
      <w:r>
        <w:t>2</w:t>
      </w:r>
      <w:r w:rsidRPr="00860979">
        <w:t xml:space="preserve">. </w:t>
      </w:r>
      <w:r w:rsidRPr="00860979">
        <w:rPr>
          <w:rFonts w:ascii="Times New Roman CYR" w:hAnsi="Times New Roman CYR" w:cs="Times New Roman CYR"/>
        </w:rPr>
        <w:t xml:space="preserve">При прекращении Договора и в случае его досрочного расторжения в 10-дневный срок передать </w:t>
      </w:r>
      <w:r w:rsidRPr="00860979">
        <w:rPr>
          <w:b/>
          <w:bCs/>
        </w:rPr>
        <w:t>«</w:t>
      </w:r>
      <w:r w:rsidRPr="00860979">
        <w:rPr>
          <w:rFonts w:ascii="Times New Roman CYR" w:hAnsi="Times New Roman CYR" w:cs="Times New Roman CYR"/>
          <w:b/>
          <w:bCs/>
        </w:rPr>
        <w:t>Участок</w:t>
      </w:r>
      <w:r w:rsidRPr="00860979">
        <w:rPr>
          <w:b/>
          <w:bCs/>
        </w:rPr>
        <w:t>»</w:t>
      </w:r>
      <w:r w:rsidRPr="00860979">
        <w:t xml:space="preserve"> </w:t>
      </w:r>
      <w:r w:rsidRPr="00860979">
        <w:rPr>
          <w:b/>
          <w:bCs/>
        </w:rPr>
        <w:t>«</w:t>
      </w:r>
      <w:r w:rsidRPr="00860979">
        <w:rPr>
          <w:rFonts w:ascii="Times New Roman CYR" w:hAnsi="Times New Roman CYR" w:cs="Times New Roman CYR"/>
          <w:b/>
          <w:bCs/>
        </w:rPr>
        <w:t>Арендодателю</w:t>
      </w:r>
      <w:r w:rsidRPr="00860979">
        <w:rPr>
          <w:b/>
          <w:bCs/>
        </w:rPr>
        <w:t>»</w:t>
      </w:r>
      <w:r w:rsidRPr="00860979">
        <w:t xml:space="preserve"> </w:t>
      </w:r>
      <w:r w:rsidRPr="00860979">
        <w:rPr>
          <w:rFonts w:ascii="Times New Roman CYR" w:hAnsi="Times New Roman CYR" w:cs="Times New Roman CYR"/>
        </w:rPr>
        <w:t>в состоянии и качестве не хуже первоначального по акту приема-передачи.</w:t>
      </w:r>
    </w:p>
    <w:p w:rsidR="00206D54" w:rsidRPr="00860979" w:rsidRDefault="00206D54" w:rsidP="00206D54">
      <w:pPr>
        <w:widowControl w:val="0"/>
        <w:autoSpaceDE w:val="0"/>
        <w:autoSpaceDN w:val="0"/>
        <w:adjustRightInd w:val="0"/>
        <w:ind w:firstLine="720"/>
        <w:jc w:val="both"/>
      </w:pPr>
      <w:r w:rsidRPr="00860979">
        <w:t>3.1</w:t>
      </w:r>
      <w:r>
        <w:t>3</w:t>
      </w:r>
      <w:r w:rsidRPr="00860979">
        <w:t xml:space="preserve">. </w:t>
      </w:r>
      <w:r w:rsidRPr="00860979">
        <w:rPr>
          <w:rFonts w:ascii="Times New Roman CYR" w:hAnsi="Times New Roman CYR" w:cs="Times New Roman CYR"/>
        </w:rPr>
        <w:t xml:space="preserve">Соблюдать установленные сервитуты и ограничения в пользовании </w:t>
      </w:r>
      <w:r w:rsidRPr="00860979">
        <w:rPr>
          <w:b/>
          <w:bCs/>
        </w:rPr>
        <w:t>«</w:t>
      </w:r>
      <w:r w:rsidRPr="00860979">
        <w:rPr>
          <w:rFonts w:ascii="Times New Roman CYR" w:hAnsi="Times New Roman CYR" w:cs="Times New Roman CYR"/>
          <w:b/>
          <w:bCs/>
        </w:rPr>
        <w:t>Участком</w:t>
      </w:r>
      <w:r w:rsidRPr="00860979">
        <w:rPr>
          <w:b/>
          <w:bCs/>
        </w:rPr>
        <w:t>»</w:t>
      </w:r>
      <w:r w:rsidRPr="00860979">
        <w:t>.</w:t>
      </w:r>
    </w:p>
    <w:p w:rsidR="00206D54" w:rsidRPr="00860979" w:rsidRDefault="00206D54" w:rsidP="00206D54">
      <w:pPr>
        <w:widowControl w:val="0"/>
        <w:autoSpaceDE w:val="0"/>
        <w:autoSpaceDN w:val="0"/>
        <w:adjustRightInd w:val="0"/>
        <w:ind w:firstLine="720"/>
        <w:jc w:val="both"/>
      </w:pPr>
      <w:r w:rsidRPr="00860979">
        <w:t>3.1</w:t>
      </w:r>
      <w:r>
        <w:t>4</w:t>
      </w:r>
      <w:r w:rsidRPr="00860979">
        <w:t xml:space="preserve">. </w:t>
      </w:r>
      <w:r w:rsidRPr="00860979">
        <w:rPr>
          <w:rFonts w:ascii="Times New Roman CYR" w:hAnsi="Times New Roman CYR" w:cs="Times New Roman CYR"/>
        </w:rPr>
        <w:t xml:space="preserve">Обеспечивать представителям </w:t>
      </w:r>
      <w:r w:rsidRPr="00860979">
        <w:rPr>
          <w:b/>
          <w:bCs/>
        </w:rPr>
        <w:t>«</w:t>
      </w:r>
      <w:r w:rsidRPr="00860979">
        <w:rPr>
          <w:rFonts w:ascii="Times New Roman CYR" w:hAnsi="Times New Roman CYR" w:cs="Times New Roman CYR"/>
          <w:b/>
          <w:bCs/>
        </w:rPr>
        <w:t>Арендодателя</w:t>
      </w:r>
      <w:r w:rsidRPr="00860979">
        <w:rPr>
          <w:b/>
          <w:bCs/>
        </w:rPr>
        <w:t>»</w:t>
      </w:r>
      <w:r w:rsidRPr="00860979">
        <w:t xml:space="preserve">, </w:t>
      </w:r>
      <w:r w:rsidRPr="00860979">
        <w:rPr>
          <w:rFonts w:ascii="Times New Roman CYR" w:hAnsi="Times New Roman CYR" w:cs="Times New Roman CYR"/>
        </w:rPr>
        <w:t xml:space="preserve">органам государственного и муниципального контроля (надзора) свободный доступ на </w:t>
      </w:r>
      <w:r w:rsidRPr="00860979">
        <w:rPr>
          <w:b/>
          <w:bCs/>
        </w:rPr>
        <w:t>«</w:t>
      </w:r>
      <w:r w:rsidRPr="00860979">
        <w:rPr>
          <w:rFonts w:ascii="Times New Roman CYR" w:hAnsi="Times New Roman CYR" w:cs="Times New Roman CYR"/>
          <w:b/>
          <w:bCs/>
        </w:rPr>
        <w:t>Участок</w:t>
      </w:r>
      <w:r w:rsidRPr="00860979">
        <w:rPr>
          <w:b/>
          <w:bCs/>
        </w:rPr>
        <w:t xml:space="preserve">» </w:t>
      </w:r>
      <w:r w:rsidRPr="00860979">
        <w:rPr>
          <w:bCs/>
        </w:rPr>
        <w:t>в целях проведения проверок соблюдения законодательства РФ.</w:t>
      </w:r>
    </w:p>
    <w:p w:rsidR="00206D54" w:rsidRPr="00860979" w:rsidRDefault="00206D54" w:rsidP="00206D54">
      <w:pPr>
        <w:ind w:firstLine="720"/>
        <w:jc w:val="both"/>
      </w:pPr>
      <w:r w:rsidRPr="00860979">
        <w:t>3.1</w:t>
      </w:r>
      <w:r>
        <w:t>5</w:t>
      </w:r>
      <w:r w:rsidRPr="00860979">
        <w:t xml:space="preserve">. Обеспечить сохранность существующих линейных объектов и сооружений, расположенных под (над) </w:t>
      </w:r>
      <w:r w:rsidRPr="00860979">
        <w:rPr>
          <w:b/>
        </w:rPr>
        <w:t>«Участком»</w:t>
      </w:r>
      <w:r w:rsidRPr="00860979">
        <w:t xml:space="preserve"> и в границах </w:t>
      </w:r>
      <w:r w:rsidRPr="00860979">
        <w:rPr>
          <w:b/>
        </w:rPr>
        <w:t>«Участка»</w:t>
      </w:r>
      <w:r w:rsidRPr="00860979">
        <w:t xml:space="preserve"> или в непосредственной близости от него, беспрепятственный доступ к ним их собственников, представителей собственников, представителей организаций, осуществляющих эксплуатацию линейных объектов, сооружений.</w:t>
      </w:r>
    </w:p>
    <w:p w:rsidR="00206D54" w:rsidRDefault="00206D54" w:rsidP="00206D54">
      <w:pPr>
        <w:widowControl w:val="0"/>
        <w:autoSpaceDE w:val="0"/>
        <w:autoSpaceDN w:val="0"/>
        <w:adjustRightInd w:val="0"/>
        <w:ind w:firstLine="720"/>
        <w:jc w:val="both"/>
        <w:rPr>
          <w:rFonts w:ascii="Times New Roman CYR" w:hAnsi="Times New Roman CYR" w:cs="Times New Roman CYR"/>
        </w:rPr>
      </w:pPr>
      <w:r w:rsidRPr="00860979">
        <w:t>3.1</w:t>
      </w:r>
      <w:r>
        <w:t>6</w:t>
      </w:r>
      <w:r w:rsidRPr="00860979">
        <w:t xml:space="preserve">. </w:t>
      </w:r>
      <w:r w:rsidRPr="00860979">
        <w:rPr>
          <w:rFonts w:ascii="Times New Roman CYR" w:hAnsi="Times New Roman CYR" w:cs="Times New Roman CYR"/>
        </w:rPr>
        <w:t>Не препятствовать юридическим лицам осуществляющим (на основании соответствующего решения уполномоченных органов власти) геодезические, землеустроительные и другие изыскательские работы.</w:t>
      </w:r>
    </w:p>
    <w:p w:rsidR="00AE5EE1" w:rsidRPr="00AE5EE1" w:rsidRDefault="00D65F6C" w:rsidP="00AE5EE1">
      <w:pPr>
        <w:autoSpaceDE w:val="0"/>
        <w:autoSpaceDN w:val="0"/>
        <w:adjustRightInd w:val="0"/>
        <w:ind w:firstLine="720"/>
        <w:jc w:val="both"/>
      </w:pPr>
      <w:r w:rsidRPr="000C28E5">
        <w:t>3.17</w:t>
      </w:r>
      <w:r w:rsidR="00AE5EE1" w:rsidRPr="000C28E5">
        <w:t>. До начала строительства объекта получить разрешение на вырубку зеленых насаждений в департаменте городского хозяйства Администрации города Сургута.</w:t>
      </w:r>
    </w:p>
    <w:p w:rsidR="00206D54" w:rsidRDefault="00206D54" w:rsidP="00206D54">
      <w:pPr>
        <w:widowControl w:val="0"/>
        <w:autoSpaceDE w:val="0"/>
        <w:autoSpaceDN w:val="0"/>
        <w:adjustRightInd w:val="0"/>
        <w:ind w:firstLine="720"/>
        <w:jc w:val="both"/>
        <w:rPr>
          <w:rFonts w:ascii="Times New Roman CYR" w:hAnsi="Times New Roman CYR" w:cs="Times New Roman CYR"/>
        </w:rPr>
      </w:pPr>
      <w:r w:rsidRPr="00860979">
        <w:t>3.</w:t>
      </w:r>
      <w:r w:rsidR="00D65F6C">
        <w:t>18</w:t>
      </w:r>
      <w:r w:rsidRPr="00860979">
        <w:t>.</w:t>
      </w:r>
      <w:r>
        <w:t> </w:t>
      </w:r>
      <w:r w:rsidRPr="00860979">
        <w:rPr>
          <w:rFonts w:ascii="Times New Roman CYR" w:hAnsi="Times New Roman CYR" w:cs="Times New Roman CYR"/>
        </w:rPr>
        <w:t>Выполнять иные обязанности, предусмотренные действующим законодательством.</w:t>
      </w:r>
    </w:p>
    <w:p w:rsidR="000E0CA6" w:rsidRDefault="000E0CA6" w:rsidP="000E0CA6">
      <w:pPr>
        <w:widowControl w:val="0"/>
        <w:autoSpaceDE w:val="0"/>
        <w:autoSpaceDN w:val="0"/>
        <w:adjustRightInd w:val="0"/>
        <w:jc w:val="center"/>
        <w:rPr>
          <w:b/>
          <w:bCs/>
        </w:rPr>
      </w:pPr>
    </w:p>
    <w:p w:rsidR="000E0CA6" w:rsidRPr="00860979" w:rsidRDefault="000E0CA6" w:rsidP="000E0CA6">
      <w:pPr>
        <w:widowControl w:val="0"/>
        <w:autoSpaceDE w:val="0"/>
        <w:autoSpaceDN w:val="0"/>
        <w:adjustRightInd w:val="0"/>
        <w:jc w:val="center"/>
        <w:rPr>
          <w:rFonts w:ascii="Times New Roman CYR" w:hAnsi="Times New Roman CYR" w:cs="Times New Roman CYR"/>
          <w:b/>
          <w:bCs/>
        </w:rPr>
      </w:pPr>
      <w:r w:rsidRPr="00860979">
        <w:rPr>
          <w:b/>
          <w:bCs/>
        </w:rPr>
        <w:t xml:space="preserve">4. </w:t>
      </w:r>
      <w:r w:rsidRPr="00860979">
        <w:rPr>
          <w:rFonts w:ascii="Times New Roman CYR" w:hAnsi="Times New Roman CYR" w:cs="Times New Roman CYR"/>
          <w:b/>
          <w:bCs/>
        </w:rPr>
        <w:t>АРЕНДНАЯ ПЛАТА, СРОКИ И ПОРЯДОК ЕЕ ВНЕСЕНИЯ.</w:t>
      </w:r>
    </w:p>
    <w:p w:rsidR="000E0CA6" w:rsidRPr="00860979" w:rsidRDefault="000E0CA6" w:rsidP="000E0CA6">
      <w:pPr>
        <w:widowControl w:val="0"/>
        <w:autoSpaceDE w:val="0"/>
        <w:autoSpaceDN w:val="0"/>
        <w:adjustRightInd w:val="0"/>
        <w:ind w:firstLine="709"/>
        <w:jc w:val="both"/>
      </w:pPr>
      <w:r w:rsidRPr="00860979">
        <w:t xml:space="preserve">4.1. Обязанность </w:t>
      </w:r>
      <w:r w:rsidRPr="00860979">
        <w:rPr>
          <w:b/>
        </w:rPr>
        <w:t>«Арендатора»</w:t>
      </w:r>
      <w:r w:rsidRPr="00860979">
        <w:t xml:space="preserve"> по уплате арендных платежей возникает с момента государственной регистрации Договора. </w:t>
      </w:r>
    </w:p>
    <w:p w:rsidR="000E0CA6" w:rsidRPr="00860979" w:rsidRDefault="000E0CA6" w:rsidP="000E0CA6">
      <w:pPr>
        <w:widowControl w:val="0"/>
        <w:autoSpaceDE w:val="0"/>
        <w:autoSpaceDN w:val="0"/>
        <w:adjustRightInd w:val="0"/>
        <w:ind w:firstLine="709"/>
        <w:jc w:val="both"/>
      </w:pPr>
      <w:r w:rsidRPr="00860979">
        <w:t xml:space="preserve">4.2. Годовой размер арендной платы составляет </w:t>
      </w:r>
      <w:r>
        <w:t>____________</w:t>
      </w:r>
      <w:r w:rsidRPr="00860979">
        <w:t xml:space="preserve"> руб.</w:t>
      </w:r>
    </w:p>
    <w:p w:rsidR="000E0CA6" w:rsidRPr="00860979" w:rsidRDefault="000E0CA6" w:rsidP="000E0CA6">
      <w:pPr>
        <w:widowControl w:val="0"/>
        <w:autoSpaceDE w:val="0"/>
        <w:autoSpaceDN w:val="0"/>
        <w:adjustRightInd w:val="0"/>
        <w:ind w:firstLine="709"/>
        <w:jc w:val="both"/>
      </w:pPr>
      <w:r w:rsidRPr="00860979">
        <w:t xml:space="preserve">4.3. Арендная плата вносится </w:t>
      </w:r>
      <w:r w:rsidRPr="00860979">
        <w:rPr>
          <w:b/>
        </w:rPr>
        <w:t>«Арендатором»</w:t>
      </w:r>
      <w:r w:rsidRPr="00860979">
        <w:t xml:space="preserve"> в следующем порядке:</w:t>
      </w:r>
    </w:p>
    <w:p w:rsidR="000E0CA6" w:rsidRPr="00860979" w:rsidRDefault="000E0CA6" w:rsidP="000E0CA6">
      <w:pPr>
        <w:widowControl w:val="0"/>
        <w:autoSpaceDE w:val="0"/>
        <w:autoSpaceDN w:val="0"/>
        <w:adjustRightInd w:val="0"/>
        <w:ind w:firstLine="709"/>
        <w:jc w:val="both"/>
      </w:pPr>
      <w:r w:rsidRPr="00860979">
        <w:t xml:space="preserve">- арендная плата за 1-й год аренды в размере </w:t>
      </w:r>
      <w:r>
        <w:t>____________ руб.</w:t>
      </w:r>
      <w:r w:rsidRPr="00860979">
        <w:t xml:space="preserve"> (за вычетом задатка) вносится в течение 15 календарных дней с даты регистрации Договора. Размер арендной платы за 1-й год аренды изменению не подлежит, в том числе при расторжении договора.</w:t>
      </w:r>
    </w:p>
    <w:p w:rsidR="000E0CA6" w:rsidRPr="00860979" w:rsidRDefault="000E0CA6" w:rsidP="000E0CA6">
      <w:pPr>
        <w:widowControl w:val="0"/>
        <w:autoSpaceDE w:val="0"/>
        <w:autoSpaceDN w:val="0"/>
        <w:adjustRightInd w:val="0"/>
        <w:ind w:firstLine="709"/>
        <w:jc w:val="both"/>
      </w:pPr>
      <w:r w:rsidRPr="00860979">
        <w:t xml:space="preserve">- арендная плата за 2-й и последующие годы срока аренды, указанного в п. 1.5 Договора, вносится </w:t>
      </w:r>
      <w:r w:rsidRPr="00860979">
        <w:rPr>
          <w:b/>
        </w:rPr>
        <w:t>«Арендатором»</w:t>
      </w:r>
      <w:r w:rsidRPr="00860979">
        <w:t xml:space="preserve"> ежеквартально до 10 числа месяца, следующего за истекшим календарным кварталом, а за четвертый календарный квартал – до 10 декабря. Арендная плата за квартал (за исключением 4-го квартала) в котором начинается 2-й год аренды, исчисляется за каждый день пользования земельным участком после даты окончания 1-го года аренды и вносится до 10 числа месяца, следующего за истекшим кварталом. В случае, если 2-й год аренды начинается в 4-м квартале, арендная плата за 4-й квартал исчисляется за каждый день пользования земельным участком после даты окончания 1-го года аренды и вносится до 10 декабря. Арендная плата за квартал, в котором прекращается срок аренды, указанный в п. 1.5 Договора, вносится не позднее дня прекращения срока аренды. </w:t>
      </w:r>
    </w:p>
    <w:p w:rsidR="000E0CA6" w:rsidRPr="00860979" w:rsidRDefault="000E0CA6" w:rsidP="000E0CA6">
      <w:pPr>
        <w:widowControl w:val="0"/>
        <w:autoSpaceDE w:val="0"/>
        <w:autoSpaceDN w:val="0"/>
        <w:adjustRightInd w:val="0"/>
        <w:ind w:firstLine="709"/>
        <w:jc w:val="both"/>
      </w:pPr>
      <w:r w:rsidRPr="00860979">
        <w:t xml:space="preserve">Со второго и последующие годы арендная плата за квартал, в котором прекращается </w:t>
      </w:r>
      <w:r>
        <w:t>срок аренды, указанный в п. 1.5</w:t>
      </w:r>
      <w:r w:rsidRPr="00860979">
        <w:t xml:space="preserve"> Договора, а также при расторжении договора аренды, исчисляется за каждый день пользования земельным участком и вносится не позднее дня прекращения срока (расторжения договора) аренды.</w:t>
      </w:r>
    </w:p>
    <w:p w:rsidR="000E0CA6" w:rsidRPr="00860979" w:rsidRDefault="000E0CA6" w:rsidP="000E0CA6">
      <w:pPr>
        <w:widowControl w:val="0"/>
        <w:autoSpaceDE w:val="0"/>
        <w:autoSpaceDN w:val="0"/>
        <w:adjustRightInd w:val="0"/>
        <w:ind w:firstLine="709"/>
        <w:jc w:val="both"/>
      </w:pPr>
      <w:r w:rsidRPr="00860979">
        <w:lastRenderedPageBreak/>
        <w:t xml:space="preserve">При этом квартал считается равным трем месяцам, а отсчет кварталов ведется с начала календарного года. </w:t>
      </w:r>
    </w:p>
    <w:p w:rsidR="000E0CA6" w:rsidRPr="00860979" w:rsidRDefault="000E0CA6" w:rsidP="000E0CA6">
      <w:pPr>
        <w:widowControl w:val="0"/>
        <w:autoSpaceDE w:val="0"/>
        <w:autoSpaceDN w:val="0"/>
        <w:adjustRightInd w:val="0"/>
        <w:ind w:firstLine="709"/>
        <w:jc w:val="both"/>
      </w:pPr>
      <w:r w:rsidRPr="00860979">
        <w:t>Арендная плата вносится путем перечисления денежных средств по следующим реквизитам: Получатель: Управление федерального казначейства по Ханты-Мансийскому автономному округу – Югре (Департамент имущественных и земельных отношений Администрации города Сургута л/с 04873</w:t>
      </w:r>
      <w:r w:rsidRPr="00860979">
        <w:rPr>
          <w:lang w:val="en-US"/>
        </w:rPr>
        <w:t>D</w:t>
      </w:r>
      <w:r w:rsidRPr="00860979">
        <w:t xml:space="preserve">07350), ИНН 8602303825, КПП 860201001, Номер счета получателя средств (номер казначейского счета) № 03100643000000018700 (указывается в поле «17» платежного поручения), банк получателя: </w:t>
      </w:r>
      <w:r>
        <w:t>О</w:t>
      </w:r>
      <w:r w:rsidRPr="007D06D7">
        <w:t xml:space="preserve">КЦ </w:t>
      </w:r>
      <w:r>
        <w:t>№ 8 УГУ Банка России/</w:t>
      </w:r>
      <w:r w:rsidRPr="00860979">
        <w:t xml:space="preserve">/УФК по Ханты-Мансийскому автономному округу – Югре г. Ханты-Мансийск, номер счета банка получателя средств (номер банковского счета, входящего в состав единого казначейского счета (ЕКС) № 40102810245370000007 (в обязательном порядке указывается в поле «15» платежного поручения), БИК 007162163, ОКТМО 71876000, </w:t>
      </w:r>
      <w:r w:rsidRPr="00676651">
        <w:t xml:space="preserve">КБК </w:t>
      </w:r>
      <w:r w:rsidRPr="001C6BF0">
        <w:t>070 1 11 05012 04 0000 120</w:t>
      </w:r>
      <w:r w:rsidRPr="00860979">
        <w:t xml:space="preserve">. В платежном документе обязательно указываются номер и дата Договора, период, за который вносится платеж, наименование платежа. Платежи по Договору от третьих лиц принимаются при условии указания в платёжном документе сведений об </w:t>
      </w:r>
      <w:r w:rsidRPr="00CC1B69">
        <w:rPr>
          <w:b/>
        </w:rPr>
        <w:t>«Арендаторе»</w:t>
      </w:r>
      <w:r w:rsidRPr="00860979">
        <w:t>, за которого вносится плата, номера и даты Договора, периода, за который вносится платеж, наименования платежа.</w:t>
      </w:r>
    </w:p>
    <w:p w:rsidR="000E0CA6" w:rsidRPr="00860979" w:rsidRDefault="000E0CA6" w:rsidP="000E0CA6">
      <w:pPr>
        <w:widowControl w:val="0"/>
        <w:autoSpaceDE w:val="0"/>
        <w:autoSpaceDN w:val="0"/>
        <w:adjustRightInd w:val="0"/>
        <w:ind w:firstLine="709"/>
        <w:jc w:val="both"/>
        <w:rPr>
          <w:iCs/>
        </w:rPr>
      </w:pPr>
      <w:r w:rsidRPr="00860979">
        <w:t>Платеж считается поступившим с момента зачисления денежных средств на счет</w:t>
      </w:r>
      <w:r w:rsidRPr="00860979">
        <w:rPr>
          <w:iCs/>
        </w:rPr>
        <w:t xml:space="preserve"> Администрации города с указанием реквизитов платежа точно соответствующих реквизитам в данном пункте. При указании неверных реквизитов платеж считается поступившим с даты его уточнения. </w:t>
      </w:r>
    </w:p>
    <w:p w:rsidR="000E0CA6" w:rsidRPr="00860979" w:rsidRDefault="000E0CA6" w:rsidP="000E0CA6">
      <w:pPr>
        <w:widowControl w:val="0"/>
        <w:autoSpaceDE w:val="0"/>
        <w:autoSpaceDN w:val="0"/>
        <w:adjustRightInd w:val="0"/>
        <w:ind w:firstLine="709"/>
        <w:jc w:val="both"/>
      </w:pPr>
      <w:r w:rsidRPr="00860979">
        <w:t xml:space="preserve">4.4. </w:t>
      </w:r>
      <w:r w:rsidRPr="00860979">
        <w:rPr>
          <w:b/>
        </w:rPr>
        <w:t>«Арендатор»</w:t>
      </w:r>
      <w:r w:rsidRPr="00860979">
        <w:t xml:space="preserve"> самостоятельно контролирует фактическое поступление денежных средств </w:t>
      </w:r>
      <w:r w:rsidRPr="00860979">
        <w:rPr>
          <w:iCs/>
        </w:rPr>
        <w:t>на счет Администрации города</w:t>
      </w:r>
      <w:r w:rsidRPr="00860979">
        <w:t xml:space="preserve"> и необходимость осуществления (зачета(</w:t>
      </w:r>
      <w:proofErr w:type="spellStart"/>
      <w:r w:rsidRPr="00860979">
        <w:t>ов</w:t>
      </w:r>
      <w:proofErr w:type="spellEnd"/>
      <w:r w:rsidRPr="00860979">
        <w:t xml:space="preserve">) при образовании переплаты. Акты сверки расчетов </w:t>
      </w:r>
      <w:r w:rsidRPr="00860979">
        <w:rPr>
          <w:b/>
        </w:rPr>
        <w:t>«Арендатор»</w:t>
      </w:r>
      <w:r w:rsidRPr="00860979">
        <w:t xml:space="preserve"> вправе получить в Управлении бюджетного учета и отчетности Администрации города.</w:t>
      </w:r>
    </w:p>
    <w:p w:rsidR="000E0CA6" w:rsidRDefault="000E0CA6" w:rsidP="000E0CA6">
      <w:pPr>
        <w:widowControl w:val="0"/>
        <w:autoSpaceDE w:val="0"/>
        <w:autoSpaceDN w:val="0"/>
        <w:adjustRightInd w:val="0"/>
        <w:ind w:firstLine="709"/>
        <w:jc w:val="both"/>
        <w:rPr>
          <w:bCs/>
        </w:rPr>
      </w:pPr>
      <w:r w:rsidRPr="00860979">
        <w:rPr>
          <w:b/>
          <w:bCs/>
        </w:rPr>
        <w:t>«Арендатор»</w:t>
      </w:r>
      <w:r w:rsidRPr="00860979">
        <w:rPr>
          <w:bCs/>
        </w:rPr>
        <w:t xml:space="preserve"> вправе вносить платежи за аренду </w:t>
      </w:r>
      <w:r w:rsidRPr="00860979">
        <w:rPr>
          <w:b/>
          <w:bCs/>
        </w:rPr>
        <w:t>«Участка»</w:t>
      </w:r>
      <w:r w:rsidRPr="00860979">
        <w:rPr>
          <w:bCs/>
        </w:rPr>
        <w:t xml:space="preserve"> досрочно.</w:t>
      </w:r>
    </w:p>
    <w:p w:rsidR="000E0CA6" w:rsidRPr="00860979" w:rsidRDefault="000E0CA6" w:rsidP="000E0CA6">
      <w:pPr>
        <w:widowControl w:val="0"/>
        <w:autoSpaceDE w:val="0"/>
        <w:autoSpaceDN w:val="0"/>
        <w:adjustRightInd w:val="0"/>
        <w:ind w:firstLine="709"/>
        <w:jc w:val="both"/>
        <w:rPr>
          <w:bCs/>
        </w:rPr>
      </w:pPr>
    </w:p>
    <w:p w:rsidR="00482DDE"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5. </w:t>
      </w:r>
      <w:r w:rsidRPr="00D221F6">
        <w:rPr>
          <w:rFonts w:ascii="Times New Roman CYR" w:hAnsi="Times New Roman CYR" w:cs="Times New Roman CYR"/>
          <w:b/>
          <w:bCs/>
        </w:rPr>
        <w:t>ОТВЕТСТВЕННОСТЬ СТОРОН.</w:t>
      </w:r>
    </w:p>
    <w:p w:rsidR="00EC2215" w:rsidRPr="006F4670" w:rsidRDefault="00EC2215" w:rsidP="003643B9">
      <w:pPr>
        <w:widowControl w:val="0"/>
        <w:autoSpaceDE w:val="0"/>
        <w:autoSpaceDN w:val="0"/>
        <w:adjustRightInd w:val="0"/>
        <w:ind w:firstLine="720"/>
        <w:jc w:val="both"/>
        <w:rPr>
          <w:rFonts w:ascii="Times New Roman CYR" w:hAnsi="Times New Roman CYR" w:cs="Times New Roman CYR"/>
        </w:rPr>
      </w:pPr>
      <w:r>
        <w:t>5.</w:t>
      </w:r>
      <w:r w:rsidR="00814C2E">
        <w:t>1</w:t>
      </w:r>
      <w:r w:rsidRPr="00D221F6">
        <w:t xml:space="preserve">. </w:t>
      </w:r>
      <w:r w:rsidRPr="00D221F6">
        <w:rPr>
          <w:rFonts w:ascii="Times New Roman CYR" w:hAnsi="Times New Roman CYR" w:cs="Times New Roman CYR"/>
        </w:rPr>
        <w:t xml:space="preserve">За нарушение сроков внесения арендной платы начисляется пеня в размере 1/300 </w:t>
      </w:r>
      <w:r w:rsidRPr="006F4670">
        <w:t>ключевой ставки Банка России</w:t>
      </w:r>
      <w:r w:rsidRPr="006F4670">
        <w:rPr>
          <w:rFonts w:ascii="Times New Roman CYR" w:hAnsi="Times New Roman CYR" w:cs="Times New Roman CYR"/>
        </w:rPr>
        <w:t xml:space="preserve"> за каждый день просрочки.</w:t>
      </w:r>
    </w:p>
    <w:p w:rsidR="00EC2215" w:rsidRDefault="00814C2E" w:rsidP="003643B9">
      <w:pPr>
        <w:widowControl w:val="0"/>
        <w:ind w:firstLine="720"/>
        <w:jc w:val="both"/>
      </w:pPr>
      <w:r>
        <w:t>5.2</w:t>
      </w:r>
      <w:r w:rsidR="00EC2215">
        <w:t>.</w:t>
      </w:r>
      <w:r w:rsidR="00EC2215" w:rsidRPr="00AC1BB1">
        <w:t xml:space="preserve"> </w:t>
      </w:r>
      <w:r w:rsidR="00EC2215" w:rsidRPr="00235390">
        <w:t>В</w:t>
      </w:r>
      <w:r w:rsidR="00EC2215">
        <w:t xml:space="preserve"> случае нарушения пунктов </w:t>
      </w:r>
      <w:r w:rsidR="00EC2215" w:rsidRPr="000308AF">
        <w:t>3.</w:t>
      </w:r>
      <w:r w:rsidR="007F1390">
        <w:t>7, 3.8</w:t>
      </w:r>
      <w:r w:rsidR="00EC2215">
        <w:t xml:space="preserve"> Договора </w:t>
      </w:r>
      <w:r w:rsidR="00EC2215" w:rsidRPr="00235390">
        <w:rPr>
          <w:b/>
        </w:rPr>
        <w:t>«Арендатор»</w:t>
      </w:r>
      <w:r w:rsidR="00EC2215" w:rsidRPr="00235390">
        <w:t xml:space="preserve"> уплачивает </w:t>
      </w:r>
      <w:r w:rsidR="00EC2215" w:rsidRPr="00235390">
        <w:rPr>
          <w:b/>
        </w:rPr>
        <w:t>«Арендодателю»</w:t>
      </w:r>
      <w:r w:rsidR="00EC2215" w:rsidRPr="00235390">
        <w:t xml:space="preserve"> штр</w:t>
      </w:r>
      <w:r w:rsidR="00EC2215">
        <w:t>аф в размере 100</w:t>
      </w:r>
      <w:r w:rsidR="00185985">
        <w:t> 000 (сто тысяч) рублей.</w:t>
      </w:r>
    </w:p>
    <w:p w:rsidR="003643B9" w:rsidRDefault="00814C2E" w:rsidP="00F16E5C">
      <w:pPr>
        <w:widowControl w:val="0"/>
        <w:autoSpaceDE w:val="0"/>
        <w:autoSpaceDN w:val="0"/>
        <w:adjustRightInd w:val="0"/>
        <w:ind w:firstLine="720"/>
        <w:jc w:val="both"/>
        <w:rPr>
          <w:b/>
          <w:bCs/>
        </w:rPr>
      </w:pPr>
      <w:r w:rsidRPr="00D221F6">
        <w:t>5.</w:t>
      </w:r>
      <w:r>
        <w:t>3</w:t>
      </w:r>
      <w:r w:rsidRPr="00D221F6">
        <w:t xml:space="preserve">. </w:t>
      </w:r>
      <w:r w:rsidRPr="00D221F6">
        <w:rPr>
          <w:rFonts w:ascii="Times New Roman CYR" w:hAnsi="Times New Roman CYR" w:cs="Times New Roman CYR"/>
        </w:rPr>
        <w:t xml:space="preserve">В случае нарушений условий Договора </w:t>
      </w:r>
      <w:r w:rsidRPr="00D221F6">
        <w:rPr>
          <w:b/>
          <w:bCs/>
        </w:rPr>
        <w:t>«</w:t>
      </w:r>
      <w:r w:rsidRPr="00D221F6">
        <w:rPr>
          <w:rFonts w:ascii="Times New Roman CYR" w:hAnsi="Times New Roman CYR" w:cs="Times New Roman CYR"/>
          <w:b/>
          <w:bCs/>
        </w:rPr>
        <w:t>Стороны</w:t>
      </w:r>
      <w:r w:rsidRPr="00D221F6">
        <w:rPr>
          <w:b/>
          <w:bCs/>
        </w:rPr>
        <w:t>»</w:t>
      </w:r>
      <w:r w:rsidRPr="00D221F6">
        <w:t xml:space="preserve"> </w:t>
      </w:r>
      <w:r w:rsidRPr="00D221F6">
        <w:rPr>
          <w:rFonts w:ascii="Times New Roman CYR" w:hAnsi="Times New Roman CYR" w:cs="Times New Roman CYR"/>
        </w:rPr>
        <w:t xml:space="preserve">несут ответственность в соответствии с действующим законодательством. Привлечение к ответственности не освобождает </w:t>
      </w:r>
      <w:r w:rsidRPr="00D221F6">
        <w:rPr>
          <w:b/>
          <w:bCs/>
        </w:rPr>
        <w:t>«</w:t>
      </w:r>
      <w:r w:rsidRPr="00D221F6">
        <w:rPr>
          <w:rFonts w:ascii="Times New Roman CYR" w:hAnsi="Times New Roman CYR" w:cs="Times New Roman CYR"/>
          <w:b/>
          <w:bCs/>
        </w:rPr>
        <w:t>Стороны</w:t>
      </w:r>
      <w:r w:rsidRPr="00D221F6">
        <w:rPr>
          <w:b/>
          <w:bCs/>
        </w:rPr>
        <w:t>»</w:t>
      </w:r>
      <w:r w:rsidRPr="00D221F6">
        <w:t xml:space="preserve"> </w:t>
      </w:r>
      <w:r w:rsidRPr="00D221F6">
        <w:rPr>
          <w:rFonts w:ascii="Times New Roman CYR" w:hAnsi="Times New Roman CYR" w:cs="Times New Roman CYR"/>
        </w:rPr>
        <w:t>от исполнения обязательств по Договору.</w:t>
      </w:r>
      <w:r w:rsidRPr="00AC1BB1">
        <w:t xml:space="preserve"> </w:t>
      </w:r>
    </w:p>
    <w:p w:rsidR="009C7768" w:rsidRDefault="009C7768" w:rsidP="003643B9">
      <w:pPr>
        <w:widowControl w:val="0"/>
        <w:autoSpaceDE w:val="0"/>
        <w:autoSpaceDN w:val="0"/>
        <w:adjustRightInd w:val="0"/>
        <w:jc w:val="center"/>
        <w:rPr>
          <w:b/>
          <w:bCs/>
        </w:rPr>
      </w:pPr>
    </w:p>
    <w:p w:rsidR="009C7768" w:rsidRPr="00D221F6" w:rsidRDefault="009C7768" w:rsidP="009C7768">
      <w:pPr>
        <w:widowControl w:val="0"/>
        <w:autoSpaceDE w:val="0"/>
        <w:autoSpaceDN w:val="0"/>
        <w:adjustRightInd w:val="0"/>
        <w:jc w:val="center"/>
        <w:rPr>
          <w:rFonts w:ascii="Times New Roman CYR" w:hAnsi="Times New Roman CYR" w:cs="Times New Roman CYR"/>
          <w:b/>
          <w:bCs/>
        </w:rPr>
      </w:pPr>
      <w:r w:rsidRPr="00D221F6">
        <w:rPr>
          <w:b/>
          <w:bCs/>
        </w:rPr>
        <w:t xml:space="preserve">6. </w:t>
      </w:r>
      <w:r w:rsidRPr="00D221F6">
        <w:rPr>
          <w:rFonts w:ascii="Times New Roman CYR" w:hAnsi="Times New Roman CYR" w:cs="Times New Roman CYR"/>
          <w:b/>
          <w:bCs/>
        </w:rPr>
        <w:t>ДОПОЛНИТЕЛЬНЫЕ УСЛОВИЯ.</w:t>
      </w:r>
    </w:p>
    <w:p w:rsidR="009C7768" w:rsidRPr="002434BB" w:rsidRDefault="009C7768" w:rsidP="009C7768">
      <w:pPr>
        <w:widowControl w:val="0"/>
        <w:autoSpaceDE w:val="0"/>
        <w:autoSpaceDN w:val="0"/>
        <w:adjustRightInd w:val="0"/>
        <w:ind w:firstLine="708"/>
        <w:jc w:val="both"/>
      </w:pPr>
      <w:r w:rsidRPr="002434BB">
        <w:t>6.1. Договор составлен в двух экземплярах по одному для каждой из «</w:t>
      </w:r>
      <w:r w:rsidRPr="002434BB">
        <w:rPr>
          <w:b/>
          <w:bCs/>
        </w:rPr>
        <w:t>Сторон</w:t>
      </w:r>
      <w:r w:rsidRPr="002434BB">
        <w:rPr>
          <w:bCs/>
        </w:rPr>
        <w:t>»</w:t>
      </w:r>
      <w:r w:rsidRPr="002434BB">
        <w:t>.</w:t>
      </w:r>
    </w:p>
    <w:p w:rsidR="009C7768" w:rsidRPr="002434BB" w:rsidRDefault="009C7768" w:rsidP="009C7768">
      <w:pPr>
        <w:widowControl w:val="0"/>
        <w:autoSpaceDE w:val="0"/>
        <w:autoSpaceDN w:val="0"/>
        <w:adjustRightInd w:val="0"/>
        <w:ind w:firstLine="708"/>
        <w:jc w:val="both"/>
      </w:pPr>
      <w:r w:rsidRPr="002434BB">
        <w:t xml:space="preserve">6.2. Споры по Договору подлежат рассмотрению в суде по месту нахождения </w:t>
      </w:r>
      <w:r w:rsidRPr="002434BB">
        <w:rPr>
          <w:b/>
          <w:bCs/>
        </w:rPr>
        <w:t>«Арендодателя»</w:t>
      </w:r>
      <w:r w:rsidRPr="002434BB">
        <w:t>.</w:t>
      </w:r>
    </w:p>
    <w:p w:rsidR="009C7768" w:rsidRPr="002434BB" w:rsidRDefault="009C7768" w:rsidP="009C7768">
      <w:pPr>
        <w:widowControl w:val="0"/>
        <w:autoSpaceDE w:val="0"/>
        <w:autoSpaceDN w:val="0"/>
        <w:adjustRightInd w:val="0"/>
        <w:ind w:firstLine="708"/>
        <w:jc w:val="both"/>
      </w:pPr>
      <w:r w:rsidRPr="002434BB">
        <w:t>6.3. «</w:t>
      </w:r>
      <w:r w:rsidRPr="002434BB">
        <w:rPr>
          <w:b/>
          <w:bCs/>
        </w:rPr>
        <w:t>Стороны»</w:t>
      </w:r>
      <w:r w:rsidRPr="002434BB">
        <w:t xml:space="preserve"> предусматривают возможность использования факсимильного воспроизведения подписи с помощью средств механического или иного копирования.</w:t>
      </w:r>
    </w:p>
    <w:p w:rsidR="009C7768" w:rsidRPr="002434BB" w:rsidRDefault="009C7768" w:rsidP="009C7768">
      <w:pPr>
        <w:widowControl w:val="0"/>
        <w:autoSpaceDE w:val="0"/>
        <w:autoSpaceDN w:val="0"/>
        <w:adjustRightInd w:val="0"/>
        <w:ind w:firstLine="708"/>
        <w:jc w:val="both"/>
      </w:pPr>
      <w:r w:rsidRPr="002434BB">
        <w:t xml:space="preserve">6.4. Платежи по Договору от третьих лиц принимаются при условии указания в платёжном документе сведений об </w:t>
      </w:r>
      <w:r w:rsidRPr="002434BB">
        <w:rPr>
          <w:b/>
          <w:bCs/>
        </w:rPr>
        <w:t>«Арендаторе»</w:t>
      </w:r>
      <w:r w:rsidRPr="002434BB">
        <w:t>, за которого вносится плата, а та</w:t>
      </w:r>
      <w:r>
        <w:t>кже сведений согласно пункту 4.3</w:t>
      </w:r>
      <w:r w:rsidRPr="002434BB">
        <w:t xml:space="preserve"> Договора.</w:t>
      </w:r>
    </w:p>
    <w:p w:rsidR="009C7768" w:rsidRPr="002434BB" w:rsidRDefault="009C7768" w:rsidP="009C7768">
      <w:pPr>
        <w:widowControl w:val="0"/>
        <w:autoSpaceDE w:val="0"/>
        <w:autoSpaceDN w:val="0"/>
        <w:adjustRightInd w:val="0"/>
        <w:ind w:firstLine="708"/>
        <w:jc w:val="both"/>
      </w:pPr>
      <w:r w:rsidRPr="002434BB">
        <w:t>6.5.</w:t>
      </w:r>
      <w:r w:rsidRPr="002434BB">
        <w:rPr>
          <w:b/>
          <w:bCs/>
        </w:rPr>
        <w:t xml:space="preserve"> «Арендатор» </w:t>
      </w:r>
      <w:r w:rsidRPr="002434BB">
        <w:t>не имеет преимущественного права на заключение Договора на новый срок.</w:t>
      </w:r>
    </w:p>
    <w:p w:rsidR="009C7768" w:rsidRPr="002434BB" w:rsidRDefault="009C7768" w:rsidP="009C7768">
      <w:pPr>
        <w:widowControl w:val="0"/>
        <w:autoSpaceDE w:val="0"/>
        <w:autoSpaceDN w:val="0"/>
        <w:adjustRightInd w:val="0"/>
        <w:ind w:firstLine="708"/>
        <w:jc w:val="both"/>
      </w:pPr>
      <w:r w:rsidRPr="002434BB">
        <w:t xml:space="preserve">6.6. </w:t>
      </w:r>
      <w:r w:rsidRPr="002434BB">
        <w:rPr>
          <w:b/>
        </w:rPr>
        <w:t>«Стороны»</w:t>
      </w:r>
      <w:r w:rsidRPr="002434BB">
        <w:t xml:space="preserve"> договорились, что в процессе исполнения условий настоящего Договора будут осуществлять постоянную связь посредством обмена корреспонденцией </w:t>
      </w:r>
      <w:r w:rsidRPr="002434BB">
        <w:br/>
        <w:t xml:space="preserve">(в том числе претензиями, уведомления, расчетами (перерасчетами) арендной платы </w:t>
      </w:r>
      <w:r w:rsidRPr="002434BB">
        <w:br/>
        <w:t>за земельный участок), которая может направляться одним из нижеперечисленных способов:</w:t>
      </w:r>
    </w:p>
    <w:p w:rsidR="009C7768" w:rsidRPr="002434BB" w:rsidRDefault="009C7768" w:rsidP="009C7768">
      <w:pPr>
        <w:widowControl w:val="0"/>
        <w:autoSpaceDE w:val="0"/>
        <w:autoSpaceDN w:val="0"/>
        <w:adjustRightInd w:val="0"/>
        <w:ind w:firstLine="708"/>
        <w:jc w:val="both"/>
      </w:pPr>
      <w:r w:rsidRPr="002434BB">
        <w:t xml:space="preserve">- направление на электронный почтовый ящик, указанный в разделе 7 Договора или указанный в отдельном (дополнительном) письме – при этом подтверждением направления </w:t>
      </w:r>
      <w:r w:rsidRPr="002434BB">
        <w:lastRenderedPageBreak/>
        <w:t xml:space="preserve">является сохраненная отправившей стороной в ее электронном почтовом ящике скан-копия письма в формате </w:t>
      </w:r>
      <w:r w:rsidRPr="002434BB">
        <w:rPr>
          <w:lang w:val="en-US"/>
        </w:rPr>
        <w:t>PDF</w:t>
      </w:r>
      <w:r w:rsidRPr="002434BB">
        <w:t xml:space="preserve">, </w:t>
      </w:r>
      <w:r w:rsidRPr="002434BB">
        <w:rPr>
          <w:lang w:val="en-US"/>
        </w:rPr>
        <w:t>JPEG</w:t>
      </w:r>
      <w:r w:rsidRPr="002434BB">
        <w:t xml:space="preserve">, </w:t>
      </w:r>
      <w:r w:rsidRPr="002434BB">
        <w:rPr>
          <w:lang w:val="en-US"/>
        </w:rPr>
        <w:t>TIFF</w:t>
      </w:r>
      <w:r w:rsidRPr="002434BB">
        <w:t xml:space="preserve"> или </w:t>
      </w:r>
      <w:r w:rsidRPr="002434BB">
        <w:rPr>
          <w:lang w:val="en-US"/>
        </w:rPr>
        <w:t>PNG</w:t>
      </w:r>
      <w:r w:rsidRPr="002434BB">
        <w:t xml:space="preserve"> – такое письмо считается полученным адресатом через 3 часа после его отправки независимо от времени фактического прочтения;</w:t>
      </w:r>
    </w:p>
    <w:p w:rsidR="009C7768" w:rsidRPr="002434BB" w:rsidRDefault="009C7768" w:rsidP="009C7768">
      <w:pPr>
        <w:widowControl w:val="0"/>
        <w:autoSpaceDE w:val="0"/>
        <w:autoSpaceDN w:val="0"/>
        <w:adjustRightInd w:val="0"/>
        <w:ind w:firstLine="708"/>
        <w:jc w:val="both"/>
      </w:pPr>
      <w:r w:rsidRPr="002434BB">
        <w:t>- направление почтовой связью по юридическому (почтовому) адресу Стороны;</w:t>
      </w:r>
    </w:p>
    <w:p w:rsidR="009C7768" w:rsidRPr="002434BB" w:rsidRDefault="009C7768" w:rsidP="009C7768">
      <w:pPr>
        <w:widowControl w:val="0"/>
        <w:autoSpaceDE w:val="0"/>
        <w:autoSpaceDN w:val="0"/>
        <w:adjustRightInd w:val="0"/>
        <w:ind w:firstLine="708"/>
        <w:jc w:val="both"/>
      </w:pPr>
      <w:r w:rsidRPr="002434BB">
        <w:t>- передача лично Стороне или его уполномоченному представителю под роспись.</w:t>
      </w:r>
    </w:p>
    <w:p w:rsidR="009C7768" w:rsidRPr="002434BB" w:rsidRDefault="009C7768" w:rsidP="009C7768">
      <w:pPr>
        <w:widowControl w:val="0"/>
        <w:autoSpaceDE w:val="0"/>
        <w:autoSpaceDN w:val="0"/>
        <w:adjustRightInd w:val="0"/>
        <w:ind w:firstLine="708"/>
        <w:jc w:val="both"/>
      </w:pPr>
      <w:r w:rsidRPr="00C26185">
        <w:rPr>
          <w:b/>
          <w:bCs/>
        </w:rPr>
        <w:t>«</w:t>
      </w:r>
      <w:r w:rsidRPr="00C26185">
        <w:rPr>
          <w:rFonts w:ascii="Times New Roman CYR" w:hAnsi="Times New Roman CYR" w:cs="Times New Roman CYR"/>
          <w:b/>
          <w:bCs/>
        </w:rPr>
        <w:t>Стороны</w:t>
      </w:r>
      <w:r w:rsidRPr="00C26185">
        <w:rPr>
          <w:b/>
          <w:bCs/>
        </w:rPr>
        <w:t>»</w:t>
      </w:r>
      <w:r w:rsidRPr="002434BB">
        <w:t xml:space="preserve"> обязуются ограничить доступ посторонних лиц к своим электронным почтовым ящикам.</w:t>
      </w:r>
    </w:p>
    <w:p w:rsidR="009C7768" w:rsidRPr="002434BB" w:rsidRDefault="009C7768" w:rsidP="009C7768">
      <w:pPr>
        <w:widowControl w:val="0"/>
        <w:autoSpaceDE w:val="0"/>
        <w:autoSpaceDN w:val="0"/>
        <w:adjustRightInd w:val="0"/>
        <w:ind w:firstLine="708"/>
        <w:jc w:val="both"/>
      </w:pPr>
      <w:r w:rsidRPr="00C26185">
        <w:rPr>
          <w:b/>
          <w:bCs/>
        </w:rPr>
        <w:t>«</w:t>
      </w:r>
      <w:r w:rsidRPr="00C26185">
        <w:rPr>
          <w:rFonts w:ascii="Times New Roman CYR" w:hAnsi="Times New Roman CYR" w:cs="Times New Roman CYR"/>
          <w:b/>
          <w:bCs/>
        </w:rPr>
        <w:t>Стороны</w:t>
      </w:r>
      <w:r w:rsidRPr="00C26185">
        <w:rPr>
          <w:b/>
          <w:bCs/>
        </w:rPr>
        <w:t>»</w:t>
      </w:r>
      <w:r w:rsidRPr="002434BB">
        <w:t xml:space="preserve"> </w:t>
      </w:r>
      <w:proofErr w:type="spellStart"/>
      <w:r w:rsidRPr="002434BB">
        <w:t>презюмируют</w:t>
      </w:r>
      <w:proofErr w:type="spellEnd"/>
      <w:r w:rsidRPr="002434BB">
        <w:t>, что именно Сторона, с чьего электронного почтового ящика направлено сообщение, его направила.</w:t>
      </w:r>
    </w:p>
    <w:p w:rsidR="009C7768" w:rsidRPr="002434BB" w:rsidRDefault="009C7768" w:rsidP="009C7768">
      <w:pPr>
        <w:widowControl w:val="0"/>
        <w:autoSpaceDE w:val="0"/>
        <w:autoSpaceDN w:val="0"/>
        <w:adjustRightInd w:val="0"/>
        <w:ind w:firstLine="708"/>
        <w:jc w:val="both"/>
      </w:pPr>
      <w:r w:rsidRPr="002434BB">
        <w:t>Ответственность за получение сообщений и уведомлений посредством использования электронного почтового ящика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9C7768" w:rsidRDefault="009C7768" w:rsidP="009C7768">
      <w:pPr>
        <w:widowControl w:val="0"/>
        <w:autoSpaceDE w:val="0"/>
        <w:autoSpaceDN w:val="0"/>
        <w:adjustRightInd w:val="0"/>
        <w:ind w:firstLine="708"/>
        <w:jc w:val="both"/>
        <w:rPr>
          <w:rFonts w:ascii="Times New Roman CYR" w:hAnsi="Times New Roman CYR" w:cs="Times New Roman CYR"/>
        </w:rPr>
      </w:pPr>
      <w:r w:rsidRPr="00C26185">
        <w:rPr>
          <w:b/>
          <w:bCs/>
        </w:rPr>
        <w:t>«</w:t>
      </w:r>
      <w:r w:rsidRPr="00C26185">
        <w:rPr>
          <w:rFonts w:ascii="Times New Roman CYR" w:hAnsi="Times New Roman CYR" w:cs="Times New Roman CYR"/>
          <w:b/>
          <w:bCs/>
        </w:rPr>
        <w:t>Стороны</w:t>
      </w:r>
      <w:r w:rsidRPr="00C26185">
        <w:rPr>
          <w:b/>
          <w:bCs/>
        </w:rPr>
        <w:t>»</w:t>
      </w:r>
      <w:r w:rsidRPr="002434BB">
        <w:t xml:space="preserve"> согласовали, что электронная переписка, осуществляемая «Сторонами» </w:t>
      </w:r>
      <w:r w:rsidRPr="002434BB">
        <w:br/>
        <w:t>в рамках настоящего договора по электронной почте, адреса которой указаны в реквизитах настоящего договора или указаны в отдельном (дополнительном) письме, имеет юридическую силу и является письменным доказательством в соответствии с порядком, установленным действующим законодательством Российской Федерации.</w:t>
      </w:r>
    </w:p>
    <w:p w:rsidR="003643B9" w:rsidRPr="00F258E0" w:rsidRDefault="003643B9" w:rsidP="003643B9">
      <w:pPr>
        <w:widowControl w:val="0"/>
        <w:autoSpaceDE w:val="0"/>
        <w:autoSpaceDN w:val="0"/>
        <w:adjustRightInd w:val="0"/>
        <w:ind w:firstLine="708"/>
        <w:jc w:val="both"/>
        <w:rPr>
          <w:b/>
          <w:bCs/>
        </w:rPr>
      </w:pPr>
    </w:p>
    <w:p w:rsidR="009F5932"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lang w:val="en-US"/>
        </w:rPr>
        <w:t xml:space="preserve">7. </w:t>
      </w:r>
      <w:r w:rsidRPr="00D221F6">
        <w:rPr>
          <w:rFonts w:ascii="Times New Roman CYR" w:hAnsi="Times New Roman CYR" w:cs="Times New Roman CYR"/>
          <w:b/>
          <w:bCs/>
        </w:rPr>
        <w:t>ЮРИДИЧЕСКИЕ АДРЕСА СТОРОН.</w:t>
      </w:r>
    </w:p>
    <w:tbl>
      <w:tblPr>
        <w:tblW w:w="9639" w:type="dxa"/>
        <w:tblInd w:w="140" w:type="dxa"/>
        <w:tblLayout w:type="fixed"/>
        <w:tblCellMar>
          <w:left w:w="70" w:type="dxa"/>
          <w:right w:w="70" w:type="dxa"/>
        </w:tblCellMar>
        <w:tblLook w:val="0000" w:firstRow="0" w:lastRow="0" w:firstColumn="0" w:lastColumn="0" w:noHBand="0" w:noVBand="0"/>
      </w:tblPr>
      <w:tblGrid>
        <w:gridCol w:w="4536"/>
        <w:gridCol w:w="5103"/>
      </w:tblGrid>
      <w:tr w:rsidR="009F5932" w:rsidRPr="00D221F6" w:rsidTr="00BF26C4">
        <w:trPr>
          <w:trHeight w:val="1"/>
        </w:trPr>
        <w:tc>
          <w:tcPr>
            <w:tcW w:w="4536" w:type="dxa"/>
            <w:tcBorders>
              <w:top w:val="nil"/>
              <w:left w:val="nil"/>
              <w:bottom w:val="nil"/>
              <w:right w:val="nil"/>
            </w:tcBorders>
            <w:shd w:val="clear" w:color="000000" w:fill="FFFFFF"/>
          </w:tcPr>
          <w:p w:rsidR="009F5932" w:rsidRPr="00D221F6" w:rsidRDefault="009F5932" w:rsidP="003643B9">
            <w:pPr>
              <w:widowControl w:val="0"/>
              <w:autoSpaceDE w:val="0"/>
              <w:autoSpaceDN w:val="0"/>
              <w:adjustRightInd w:val="0"/>
              <w:jc w:val="center"/>
              <w:rPr>
                <w:rFonts w:ascii="Calibri" w:hAnsi="Calibri" w:cs="Calibri"/>
                <w:sz w:val="22"/>
                <w:szCs w:val="22"/>
                <w:lang w:val="en-US"/>
              </w:rPr>
            </w:pPr>
            <w:r w:rsidRPr="00D221F6">
              <w:rPr>
                <w:b/>
                <w:bCs/>
                <w:lang w:val="en-US"/>
              </w:rPr>
              <w:t xml:space="preserve"> «</w:t>
            </w:r>
            <w:r w:rsidRPr="00D221F6">
              <w:rPr>
                <w:rFonts w:ascii="Times New Roman CYR" w:hAnsi="Times New Roman CYR" w:cs="Times New Roman CYR"/>
                <w:b/>
                <w:bCs/>
              </w:rPr>
              <w:t>Арендодатель</w:t>
            </w:r>
            <w:r w:rsidRPr="00D221F6">
              <w:rPr>
                <w:b/>
                <w:bCs/>
                <w:lang w:val="en-US"/>
              </w:rPr>
              <w:t>»</w:t>
            </w:r>
          </w:p>
        </w:tc>
        <w:tc>
          <w:tcPr>
            <w:tcW w:w="5103" w:type="dxa"/>
            <w:tcBorders>
              <w:top w:val="nil"/>
              <w:left w:val="nil"/>
              <w:bottom w:val="nil"/>
              <w:right w:val="nil"/>
            </w:tcBorders>
            <w:shd w:val="clear" w:color="000000" w:fill="FFFFFF"/>
          </w:tcPr>
          <w:p w:rsidR="009F5932" w:rsidRPr="00D221F6" w:rsidRDefault="009F5932" w:rsidP="003643B9">
            <w:pPr>
              <w:widowControl w:val="0"/>
              <w:autoSpaceDE w:val="0"/>
              <w:autoSpaceDN w:val="0"/>
              <w:adjustRightInd w:val="0"/>
              <w:jc w:val="center"/>
              <w:rPr>
                <w:rFonts w:ascii="Calibri" w:hAnsi="Calibri" w:cs="Calibri"/>
                <w:sz w:val="22"/>
                <w:szCs w:val="22"/>
                <w:lang w:val="en-US"/>
              </w:rPr>
            </w:pPr>
            <w:r w:rsidRPr="00D221F6">
              <w:rPr>
                <w:b/>
                <w:bCs/>
                <w:lang w:val="en-US"/>
              </w:rPr>
              <w:t>«</w:t>
            </w:r>
            <w:r w:rsidRPr="00D221F6">
              <w:rPr>
                <w:rFonts w:ascii="Times New Roman CYR" w:hAnsi="Times New Roman CYR" w:cs="Times New Roman CYR"/>
                <w:b/>
                <w:bCs/>
              </w:rPr>
              <w:t>Арендатор</w:t>
            </w:r>
            <w:r w:rsidRPr="00D221F6">
              <w:rPr>
                <w:b/>
                <w:bCs/>
                <w:lang w:val="en-US"/>
              </w:rPr>
              <w:t>»</w:t>
            </w:r>
          </w:p>
        </w:tc>
      </w:tr>
      <w:tr w:rsidR="009F5932" w:rsidRPr="00D221F6" w:rsidTr="00BF26C4">
        <w:trPr>
          <w:trHeight w:val="1"/>
        </w:trPr>
        <w:tc>
          <w:tcPr>
            <w:tcW w:w="4536" w:type="dxa"/>
            <w:tcBorders>
              <w:top w:val="nil"/>
              <w:left w:val="nil"/>
              <w:bottom w:val="nil"/>
              <w:right w:val="nil"/>
            </w:tcBorders>
            <w:shd w:val="clear" w:color="000000" w:fill="FFFFFF"/>
          </w:tcPr>
          <w:p w:rsidR="00C32FB3" w:rsidRDefault="00C32FB3" w:rsidP="003643B9">
            <w:pPr>
              <w:widowControl w:val="0"/>
            </w:pPr>
            <w:r>
              <w:t>Ханты-Мансийский автономный</w:t>
            </w:r>
          </w:p>
          <w:p w:rsidR="009B0C39" w:rsidRPr="00482DDE" w:rsidRDefault="009B0C39" w:rsidP="003643B9">
            <w:pPr>
              <w:widowControl w:val="0"/>
            </w:pPr>
            <w:r w:rsidRPr="00482DDE">
              <w:t>округ-Югра</w:t>
            </w:r>
            <w:r w:rsidR="00BA3EBC">
              <w:t>,</w:t>
            </w:r>
          </w:p>
          <w:p w:rsidR="009B0C39" w:rsidRPr="00482DDE" w:rsidRDefault="009B0C39" w:rsidP="003643B9">
            <w:pPr>
              <w:widowControl w:val="0"/>
            </w:pPr>
            <w:r w:rsidRPr="00482DDE">
              <w:t>г. Сургут, ул. Энгельса, 8</w:t>
            </w:r>
          </w:p>
          <w:p w:rsidR="009B0C39" w:rsidRPr="00482DDE" w:rsidRDefault="009B0C39" w:rsidP="003643B9">
            <w:pPr>
              <w:widowControl w:val="0"/>
            </w:pPr>
            <w:r w:rsidRPr="00482DDE">
              <w:t xml:space="preserve">ИНН 8602020249 </w:t>
            </w:r>
          </w:p>
          <w:p w:rsidR="009F5932" w:rsidRPr="00482DDE" w:rsidRDefault="009B0C39" w:rsidP="003643B9">
            <w:pPr>
              <w:widowControl w:val="0"/>
              <w:autoSpaceDE w:val="0"/>
              <w:autoSpaceDN w:val="0"/>
              <w:adjustRightInd w:val="0"/>
              <w:rPr>
                <w:rFonts w:ascii="Calibri" w:hAnsi="Calibri" w:cs="Calibri"/>
                <w:lang w:val="en-US"/>
              </w:rPr>
            </w:pPr>
            <w:r w:rsidRPr="00482DDE">
              <w:t>ОГРН 1028600603525</w:t>
            </w:r>
          </w:p>
        </w:tc>
        <w:tc>
          <w:tcPr>
            <w:tcW w:w="5103" w:type="dxa"/>
            <w:tcBorders>
              <w:top w:val="nil"/>
              <w:left w:val="nil"/>
              <w:bottom w:val="nil"/>
              <w:right w:val="nil"/>
            </w:tcBorders>
            <w:shd w:val="clear" w:color="000000" w:fill="FFFFFF"/>
          </w:tcPr>
          <w:p w:rsidR="00EA0D45" w:rsidRPr="00482DDE" w:rsidRDefault="00EA0D45" w:rsidP="00EA0D45">
            <w:pPr>
              <w:widowControl w:val="0"/>
            </w:pPr>
            <w:r w:rsidRPr="00482DDE">
              <w:t>Тюменская обл., Ханты-Мансийский автономный округ</w:t>
            </w:r>
            <w:r>
              <w:t xml:space="preserve"> – </w:t>
            </w:r>
            <w:r w:rsidRPr="00482DDE">
              <w:t>Югра</w:t>
            </w:r>
          </w:p>
          <w:p w:rsidR="00EA0D45" w:rsidRPr="000128FD" w:rsidRDefault="00EA0D45" w:rsidP="00EA0D45">
            <w:pPr>
              <w:widowControl w:val="0"/>
            </w:pPr>
            <w:r w:rsidRPr="000B240A">
              <w:t>г</w:t>
            </w:r>
            <w:r w:rsidRPr="000128FD">
              <w:t xml:space="preserve">. </w:t>
            </w:r>
            <w:r w:rsidRPr="000B240A">
              <w:t>Сургут</w:t>
            </w:r>
            <w:r w:rsidRPr="000128FD">
              <w:t xml:space="preserve">, </w:t>
            </w:r>
          </w:p>
          <w:p w:rsidR="00EA0D45" w:rsidRDefault="00EA0D45" w:rsidP="00EA0D45">
            <w:pPr>
              <w:widowControl w:val="0"/>
            </w:pPr>
            <w:r w:rsidRPr="007E1CA9">
              <w:t xml:space="preserve">Тел.: </w:t>
            </w:r>
          </w:p>
          <w:p w:rsidR="00115C2E" w:rsidRPr="00EA0D45" w:rsidRDefault="00EA0D45" w:rsidP="00EA0D45">
            <w:pPr>
              <w:widowControl w:val="0"/>
              <w:rPr>
                <w:rFonts w:ascii="Calibri" w:hAnsi="Calibri" w:cs="Calibri"/>
                <w:b/>
                <w:sz w:val="22"/>
                <w:szCs w:val="22"/>
              </w:rPr>
            </w:pPr>
            <w:r>
              <w:t>Адрес эл. почты:</w:t>
            </w:r>
          </w:p>
        </w:tc>
      </w:tr>
    </w:tbl>
    <w:p w:rsidR="009F5932" w:rsidRDefault="009F5932" w:rsidP="003643B9">
      <w:pPr>
        <w:widowControl w:val="0"/>
        <w:autoSpaceDE w:val="0"/>
        <w:autoSpaceDN w:val="0"/>
        <w:adjustRightInd w:val="0"/>
        <w:jc w:val="center"/>
      </w:pPr>
    </w:p>
    <w:sectPr w:rsidR="009F5932" w:rsidSect="002F7CCA">
      <w:footerReference w:type="default" r:id="rId7"/>
      <w:pgSz w:w="11907" w:h="16839" w:code="9"/>
      <w:pgMar w:top="993" w:right="567" w:bottom="993" w:left="1701" w:header="720" w:footer="58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18F" w:rsidRDefault="00D5018F" w:rsidP="001200C4">
      <w:r>
        <w:separator/>
      </w:r>
    </w:p>
  </w:endnote>
  <w:endnote w:type="continuationSeparator" w:id="0">
    <w:p w:rsidR="00D5018F" w:rsidRDefault="00D5018F" w:rsidP="0012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0C4" w:rsidRPr="001200C4" w:rsidRDefault="001200C4">
    <w:pPr>
      <w:pStyle w:val="a5"/>
      <w:rPr>
        <w:sz w:val="20"/>
        <w:szCs w:val="20"/>
      </w:rPr>
    </w:pPr>
    <w:r w:rsidRPr="001200C4">
      <w:rPr>
        <w:sz w:val="20"/>
        <w:szCs w:val="20"/>
      </w:rPr>
      <w:tab/>
    </w:r>
    <w:r w:rsidRPr="001200C4">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18F" w:rsidRDefault="00D5018F" w:rsidP="001200C4">
      <w:r>
        <w:separator/>
      </w:r>
    </w:p>
  </w:footnote>
  <w:footnote w:type="continuationSeparator" w:id="0">
    <w:p w:rsidR="00D5018F" w:rsidRDefault="00D5018F" w:rsidP="00120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D4EF3"/>
    <w:multiLevelType w:val="hybridMultilevel"/>
    <w:tmpl w:val="C020354E"/>
    <w:lvl w:ilvl="0" w:tplc="ADFAFDB6">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932"/>
    <w:rsid w:val="0000324C"/>
    <w:rsid w:val="00003419"/>
    <w:rsid w:val="000128FD"/>
    <w:rsid w:val="00043272"/>
    <w:rsid w:val="000624F2"/>
    <w:rsid w:val="000A1F56"/>
    <w:rsid w:val="000B240A"/>
    <w:rsid w:val="000B2F88"/>
    <w:rsid w:val="000B59B7"/>
    <w:rsid w:val="000C28E5"/>
    <w:rsid w:val="000E0CA6"/>
    <w:rsid w:val="000E1575"/>
    <w:rsid w:val="000E4114"/>
    <w:rsid w:val="000F0C8F"/>
    <w:rsid w:val="000F5F0A"/>
    <w:rsid w:val="0010044B"/>
    <w:rsid w:val="001129E8"/>
    <w:rsid w:val="00115C2E"/>
    <w:rsid w:val="001200C4"/>
    <w:rsid w:val="00122592"/>
    <w:rsid w:val="001257EA"/>
    <w:rsid w:val="00126135"/>
    <w:rsid w:val="00133D15"/>
    <w:rsid w:val="00174B3B"/>
    <w:rsid w:val="00185985"/>
    <w:rsid w:val="00185B32"/>
    <w:rsid w:val="00190B4B"/>
    <w:rsid w:val="00192CB1"/>
    <w:rsid w:val="001A04ED"/>
    <w:rsid w:val="001A269A"/>
    <w:rsid w:val="001C7106"/>
    <w:rsid w:val="001E1CEA"/>
    <w:rsid w:val="001E3499"/>
    <w:rsid w:val="001E36D7"/>
    <w:rsid w:val="001E4844"/>
    <w:rsid w:val="00205AFE"/>
    <w:rsid w:val="00206D54"/>
    <w:rsid w:val="00212856"/>
    <w:rsid w:val="00221706"/>
    <w:rsid w:val="00232A13"/>
    <w:rsid w:val="00243130"/>
    <w:rsid w:val="002437B4"/>
    <w:rsid w:val="002516B9"/>
    <w:rsid w:val="002548A8"/>
    <w:rsid w:val="00276437"/>
    <w:rsid w:val="0028127C"/>
    <w:rsid w:val="002B430C"/>
    <w:rsid w:val="002C5A81"/>
    <w:rsid w:val="002D4866"/>
    <w:rsid w:val="002F508A"/>
    <w:rsid w:val="002F5159"/>
    <w:rsid w:val="002F5EF7"/>
    <w:rsid w:val="002F7CCA"/>
    <w:rsid w:val="00307ACB"/>
    <w:rsid w:val="00324E72"/>
    <w:rsid w:val="00334327"/>
    <w:rsid w:val="0033794E"/>
    <w:rsid w:val="003462B1"/>
    <w:rsid w:val="003643B9"/>
    <w:rsid w:val="00371553"/>
    <w:rsid w:val="003A79E6"/>
    <w:rsid w:val="003B253C"/>
    <w:rsid w:val="003B4EA6"/>
    <w:rsid w:val="003D6DBB"/>
    <w:rsid w:val="003E0A6C"/>
    <w:rsid w:val="003F3BC5"/>
    <w:rsid w:val="00405412"/>
    <w:rsid w:val="00412CA9"/>
    <w:rsid w:val="004315E4"/>
    <w:rsid w:val="00465095"/>
    <w:rsid w:val="00482DDE"/>
    <w:rsid w:val="004D17C9"/>
    <w:rsid w:val="004D4E46"/>
    <w:rsid w:val="004E0BCB"/>
    <w:rsid w:val="004E3BE6"/>
    <w:rsid w:val="004E6151"/>
    <w:rsid w:val="004E67C5"/>
    <w:rsid w:val="00501D61"/>
    <w:rsid w:val="00505189"/>
    <w:rsid w:val="005160A7"/>
    <w:rsid w:val="00516495"/>
    <w:rsid w:val="005208EA"/>
    <w:rsid w:val="00566FB3"/>
    <w:rsid w:val="0057796C"/>
    <w:rsid w:val="005A55D2"/>
    <w:rsid w:val="005A6982"/>
    <w:rsid w:val="005D16D4"/>
    <w:rsid w:val="005E3107"/>
    <w:rsid w:val="005F61CF"/>
    <w:rsid w:val="005F6FDE"/>
    <w:rsid w:val="006001BB"/>
    <w:rsid w:val="00610C2D"/>
    <w:rsid w:val="0063105B"/>
    <w:rsid w:val="00641C38"/>
    <w:rsid w:val="0065293C"/>
    <w:rsid w:val="0067384A"/>
    <w:rsid w:val="006A0105"/>
    <w:rsid w:val="006A0925"/>
    <w:rsid w:val="006A5260"/>
    <w:rsid w:val="006B00FD"/>
    <w:rsid w:val="006C556B"/>
    <w:rsid w:val="006D125B"/>
    <w:rsid w:val="006E199B"/>
    <w:rsid w:val="00700EC5"/>
    <w:rsid w:val="00703E98"/>
    <w:rsid w:val="00713AEF"/>
    <w:rsid w:val="007208EB"/>
    <w:rsid w:val="00730547"/>
    <w:rsid w:val="00733729"/>
    <w:rsid w:val="0074706C"/>
    <w:rsid w:val="00780E88"/>
    <w:rsid w:val="007877CC"/>
    <w:rsid w:val="00796119"/>
    <w:rsid w:val="007B347A"/>
    <w:rsid w:val="007B6888"/>
    <w:rsid w:val="007C2B49"/>
    <w:rsid w:val="007C5234"/>
    <w:rsid w:val="007C6F81"/>
    <w:rsid w:val="007D5F0C"/>
    <w:rsid w:val="007D6D77"/>
    <w:rsid w:val="007D7153"/>
    <w:rsid w:val="007E1CA9"/>
    <w:rsid w:val="007E36EF"/>
    <w:rsid w:val="007F1390"/>
    <w:rsid w:val="007F1F75"/>
    <w:rsid w:val="00813508"/>
    <w:rsid w:val="00814C2E"/>
    <w:rsid w:val="00816F44"/>
    <w:rsid w:val="0082318D"/>
    <w:rsid w:val="00825077"/>
    <w:rsid w:val="00835AE3"/>
    <w:rsid w:val="008562FD"/>
    <w:rsid w:val="00860CB8"/>
    <w:rsid w:val="00866CFE"/>
    <w:rsid w:val="00877670"/>
    <w:rsid w:val="008826EA"/>
    <w:rsid w:val="00885DE6"/>
    <w:rsid w:val="00891C70"/>
    <w:rsid w:val="008D4C2C"/>
    <w:rsid w:val="008D5772"/>
    <w:rsid w:val="008D6BF8"/>
    <w:rsid w:val="008D6F91"/>
    <w:rsid w:val="008F3955"/>
    <w:rsid w:val="00901832"/>
    <w:rsid w:val="00910C61"/>
    <w:rsid w:val="009250BE"/>
    <w:rsid w:val="00934052"/>
    <w:rsid w:val="0094442A"/>
    <w:rsid w:val="00960B58"/>
    <w:rsid w:val="009667FF"/>
    <w:rsid w:val="00974F6E"/>
    <w:rsid w:val="00977658"/>
    <w:rsid w:val="00977C9A"/>
    <w:rsid w:val="0098578B"/>
    <w:rsid w:val="009A79D4"/>
    <w:rsid w:val="009B0C39"/>
    <w:rsid w:val="009B3AA4"/>
    <w:rsid w:val="009C270F"/>
    <w:rsid w:val="009C5079"/>
    <w:rsid w:val="009C6E6B"/>
    <w:rsid w:val="009C7768"/>
    <w:rsid w:val="009D7866"/>
    <w:rsid w:val="009E7C9F"/>
    <w:rsid w:val="009F36A8"/>
    <w:rsid w:val="009F3ED6"/>
    <w:rsid w:val="009F5932"/>
    <w:rsid w:val="009F6F6E"/>
    <w:rsid w:val="00A03107"/>
    <w:rsid w:val="00A0324B"/>
    <w:rsid w:val="00A1439E"/>
    <w:rsid w:val="00A16BBF"/>
    <w:rsid w:val="00A2525D"/>
    <w:rsid w:val="00A300CD"/>
    <w:rsid w:val="00A43699"/>
    <w:rsid w:val="00A439F3"/>
    <w:rsid w:val="00A45218"/>
    <w:rsid w:val="00A71256"/>
    <w:rsid w:val="00A91E90"/>
    <w:rsid w:val="00A94FC8"/>
    <w:rsid w:val="00AA0929"/>
    <w:rsid w:val="00AA4A1E"/>
    <w:rsid w:val="00AB60F2"/>
    <w:rsid w:val="00AC6506"/>
    <w:rsid w:val="00AD1F2C"/>
    <w:rsid w:val="00AD7343"/>
    <w:rsid w:val="00AE5EE1"/>
    <w:rsid w:val="00AF4802"/>
    <w:rsid w:val="00B14147"/>
    <w:rsid w:val="00B25B23"/>
    <w:rsid w:val="00B4236C"/>
    <w:rsid w:val="00B64D6E"/>
    <w:rsid w:val="00B74229"/>
    <w:rsid w:val="00B91D98"/>
    <w:rsid w:val="00BA3EBC"/>
    <w:rsid w:val="00BA6EB3"/>
    <w:rsid w:val="00BB1DAF"/>
    <w:rsid w:val="00BB6DE6"/>
    <w:rsid w:val="00BB709D"/>
    <w:rsid w:val="00BC09F8"/>
    <w:rsid w:val="00BC7AE6"/>
    <w:rsid w:val="00BE6FF1"/>
    <w:rsid w:val="00BF03A7"/>
    <w:rsid w:val="00BF26C4"/>
    <w:rsid w:val="00C10D9C"/>
    <w:rsid w:val="00C1663E"/>
    <w:rsid w:val="00C27A5F"/>
    <w:rsid w:val="00C32FB3"/>
    <w:rsid w:val="00C37F5E"/>
    <w:rsid w:val="00C46C79"/>
    <w:rsid w:val="00C47289"/>
    <w:rsid w:val="00C61AAE"/>
    <w:rsid w:val="00C714E5"/>
    <w:rsid w:val="00C821CF"/>
    <w:rsid w:val="00C85383"/>
    <w:rsid w:val="00C93FC7"/>
    <w:rsid w:val="00C9642D"/>
    <w:rsid w:val="00CA1940"/>
    <w:rsid w:val="00CA3628"/>
    <w:rsid w:val="00CA37BB"/>
    <w:rsid w:val="00CB02CA"/>
    <w:rsid w:val="00CB6913"/>
    <w:rsid w:val="00CB6949"/>
    <w:rsid w:val="00CC77E3"/>
    <w:rsid w:val="00CE4C0D"/>
    <w:rsid w:val="00CE7ECA"/>
    <w:rsid w:val="00CF11BE"/>
    <w:rsid w:val="00CF2A85"/>
    <w:rsid w:val="00D01B6C"/>
    <w:rsid w:val="00D04166"/>
    <w:rsid w:val="00D0778D"/>
    <w:rsid w:val="00D221F6"/>
    <w:rsid w:val="00D3290C"/>
    <w:rsid w:val="00D34908"/>
    <w:rsid w:val="00D3751F"/>
    <w:rsid w:val="00D5018F"/>
    <w:rsid w:val="00D5314E"/>
    <w:rsid w:val="00D534E2"/>
    <w:rsid w:val="00D554D4"/>
    <w:rsid w:val="00D6502F"/>
    <w:rsid w:val="00D65F6C"/>
    <w:rsid w:val="00D703FC"/>
    <w:rsid w:val="00D82501"/>
    <w:rsid w:val="00D87064"/>
    <w:rsid w:val="00D9286F"/>
    <w:rsid w:val="00DA16CB"/>
    <w:rsid w:val="00DA35EE"/>
    <w:rsid w:val="00DA6D16"/>
    <w:rsid w:val="00DB2C55"/>
    <w:rsid w:val="00DC7E93"/>
    <w:rsid w:val="00DD4366"/>
    <w:rsid w:val="00DE1BA7"/>
    <w:rsid w:val="00E17677"/>
    <w:rsid w:val="00E222C7"/>
    <w:rsid w:val="00E25903"/>
    <w:rsid w:val="00E37AEC"/>
    <w:rsid w:val="00E539E8"/>
    <w:rsid w:val="00E70585"/>
    <w:rsid w:val="00E71BDA"/>
    <w:rsid w:val="00E76057"/>
    <w:rsid w:val="00E76F95"/>
    <w:rsid w:val="00E826BE"/>
    <w:rsid w:val="00E865A5"/>
    <w:rsid w:val="00EA0D45"/>
    <w:rsid w:val="00EB6700"/>
    <w:rsid w:val="00EC2215"/>
    <w:rsid w:val="00ED510E"/>
    <w:rsid w:val="00F05204"/>
    <w:rsid w:val="00F064FA"/>
    <w:rsid w:val="00F16E5C"/>
    <w:rsid w:val="00F244BB"/>
    <w:rsid w:val="00F258E0"/>
    <w:rsid w:val="00F26567"/>
    <w:rsid w:val="00F2704F"/>
    <w:rsid w:val="00F60664"/>
    <w:rsid w:val="00F917F1"/>
    <w:rsid w:val="00F969E4"/>
    <w:rsid w:val="00FA04D8"/>
    <w:rsid w:val="00FA452D"/>
    <w:rsid w:val="00FC1EB2"/>
    <w:rsid w:val="00FC7A90"/>
    <w:rsid w:val="00FE3BF6"/>
    <w:rsid w:val="00FE53D3"/>
    <w:rsid w:val="00FF01F4"/>
    <w:rsid w:val="00FF0443"/>
    <w:rsid w:val="00FF060A"/>
    <w:rsid w:val="00FF1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0331B"/>
  <w14:defaultImageDpi w14:val="0"/>
  <w15:docId w15:val="{E478C151-BAFB-4095-9951-86770BE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93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200C4"/>
    <w:pPr>
      <w:tabs>
        <w:tab w:val="center" w:pos="4677"/>
        <w:tab w:val="right" w:pos="9355"/>
      </w:tabs>
    </w:pPr>
  </w:style>
  <w:style w:type="character" w:customStyle="1" w:styleId="a4">
    <w:name w:val="Верхний колонтитул Знак"/>
    <w:link w:val="a3"/>
    <w:uiPriority w:val="99"/>
    <w:locked/>
    <w:rsid w:val="001200C4"/>
    <w:rPr>
      <w:rFonts w:cs="Times New Roman"/>
      <w:sz w:val="24"/>
      <w:szCs w:val="24"/>
    </w:rPr>
  </w:style>
  <w:style w:type="paragraph" w:styleId="a5">
    <w:name w:val="footer"/>
    <w:basedOn w:val="a"/>
    <w:link w:val="a6"/>
    <w:uiPriority w:val="99"/>
    <w:rsid w:val="001200C4"/>
    <w:pPr>
      <w:tabs>
        <w:tab w:val="center" w:pos="4677"/>
        <w:tab w:val="right" w:pos="9355"/>
      </w:tabs>
    </w:pPr>
  </w:style>
  <w:style w:type="character" w:customStyle="1" w:styleId="a6">
    <w:name w:val="Нижний колонтитул Знак"/>
    <w:link w:val="a5"/>
    <w:uiPriority w:val="99"/>
    <w:locked/>
    <w:rsid w:val="001200C4"/>
    <w:rPr>
      <w:rFonts w:cs="Times New Roman"/>
      <w:sz w:val="24"/>
      <w:szCs w:val="24"/>
    </w:rPr>
  </w:style>
  <w:style w:type="paragraph" w:styleId="a7">
    <w:name w:val="Title"/>
    <w:basedOn w:val="a"/>
    <w:link w:val="a8"/>
    <w:uiPriority w:val="10"/>
    <w:qFormat/>
    <w:rsid w:val="00F60664"/>
    <w:pPr>
      <w:jc w:val="center"/>
    </w:pPr>
    <w:rPr>
      <w:b/>
      <w:szCs w:val="20"/>
    </w:rPr>
  </w:style>
  <w:style w:type="character" w:customStyle="1" w:styleId="a8">
    <w:name w:val="Заголовок Знак"/>
    <w:link w:val="a7"/>
    <w:uiPriority w:val="10"/>
    <w:locked/>
    <w:rsid w:val="00F60664"/>
    <w:rPr>
      <w:rFonts w:cs="Times New Roman"/>
      <w:b/>
      <w:sz w:val="24"/>
    </w:rPr>
  </w:style>
  <w:style w:type="paragraph" w:styleId="a9">
    <w:name w:val="Body Text"/>
    <w:basedOn w:val="a"/>
    <w:link w:val="aa"/>
    <w:uiPriority w:val="99"/>
    <w:rsid w:val="00F60664"/>
    <w:pPr>
      <w:jc w:val="both"/>
    </w:pPr>
    <w:rPr>
      <w:szCs w:val="20"/>
    </w:rPr>
  </w:style>
  <w:style w:type="character" w:customStyle="1" w:styleId="aa">
    <w:name w:val="Основной текст Знак"/>
    <w:link w:val="a9"/>
    <w:uiPriority w:val="99"/>
    <w:locked/>
    <w:rsid w:val="00F60664"/>
    <w:rPr>
      <w:rFonts w:cs="Times New Roman"/>
      <w:sz w:val="24"/>
    </w:rPr>
  </w:style>
  <w:style w:type="paragraph" w:styleId="ab">
    <w:name w:val="Balloon Text"/>
    <w:basedOn w:val="a"/>
    <w:link w:val="ac"/>
    <w:rsid w:val="00A0324B"/>
    <w:rPr>
      <w:rFonts w:ascii="Segoe UI" w:hAnsi="Segoe UI" w:cs="Segoe UI"/>
      <w:sz w:val="18"/>
      <w:szCs w:val="18"/>
    </w:rPr>
  </w:style>
  <w:style w:type="character" w:customStyle="1" w:styleId="ac">
    <w:name w:val="Текст выноски Знак"/>
    <w:link w:val="ab"/>
    <w:rsid w:val="00A0324B"/>
    <w:rPr>
      <w:rFonts w:ascii="Segoe UI" w:hAnsi="Segoe UI" w:cs="Segoe UI"/>
      <w:sz w:val="18"/>
      <w:szCs w:val="18"/>
    </w:rPr>
  </w:style>
  <w:style w:type="paragraph" w:styleId="ad">
    <w:name w:val="Body Text Indent"/>
    <w:basedOn w:val="a"/>
    <w:link w:val="ae"/>
    <w:rsid w:val="00F258E0"/>
    <w:pPr>
      <w:spacing w:after="120"/>
      <w:ind w:left="283"/>
    </w:pPr>
  </w:style>
  <w:style w:type="character" w:customStyle="1" w:styleId="ae">
    <w:name w:val="Основной текст с отступом Знак"/>
    <w:link w:val="ad"/>
    <w:rsid w:val="00F258E0"/>
    <w:rPr>
      <w:sz w:val="24"/>
      <w:szCs w:val="24"/>
    </w:rPr>
  </w:style>
  <w:style w:type="paragraph" w:styleId="2">
    <w:name w:val="Body Text Indent 2"/>
    <w:basedOn w:val="a"/>
    <w:link w:val="20"/>
    <w:rsid w:val="000128FD"/>
    <w:pPr>
      <w:spacing w:after="120" w:line="480" w:lineRule="auto"/>
      <w:ind w:left="283"/>
    </w:pPr>
  </w:style>
  <w:style w:type="character" w:customStyle="1" w:styleId="20">
    <w:name w:val="Основной текст с отступом 2 Знак"/>
    <w:basedOn w:val="a0"/>
    <w:link w:val="2"/>
    <w:rsid w:val="000128FD"/>
    <w:rPr>
      <w:sz w:val="24"/>
      <w:szCs w:val="24"/>
    </w:rPr>
  </w:style>
  <w:style w:type="paragraph" w:styleId="af">
    <w:name w:val="List Paragraph"/>
    <w:basedOn w:val="a"/>
    <w:uiPriority w:val="34"/>
    <w:qFormat/>
    <w:rsid w:val="00E37A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988097">
      <w:bodyDiv w:val="1"/>
      <w:marLeft w:val="0"/>
      <w:marRight w:val="0"/>
      <w:marTop w:val="0"/>
      <w:marBottom w:val="0"/>
      <w:divBdr>
        <w:top w:val="none" w:sz="0" w:space="0" w:color="auto"/>
        <w:left w:val="none" w:sz="0" w:space="0" w:color="auto"/>
        <w:bottom w:val="none" w:sz="0" w:space="0" w:color="auto"/>
        <w:right w:val="none" w:sz="0" w:space="0" w:color="auto"/>
      </w:divBdr>
    </w:div>
    <w:div w:id="1242568053">
      <w:bodyDiv w:val="1"/>
      <w:marLeft w:val="0"/>
      <w:marRight w:val="0"/>
      <w:marTop w:val="0"/>
      <w:marBottom w:val="0"/>
      <w:divBdr>
        <w:top w:val="none" w:sz="0" w:space="0" w:color="auto"/>
        <w:left w:val="none" w:sz="0" w:space="0" w:color="auto"/>
        <w:bottom w:val="none" w:sz="0" w:space="0" w:color="auto"/>
        <w:right w:val="none" w:sz="0" w:space="0" w:color="auto"/>
      </w:divBdr>
      <w:divsChild>
        <w:div w:id="1481733585">
          <w:marLeft w:val="0"/>
          <w:marRight w:val="0"/>
          <w:marTop w:val="0"/>
          <w:marBottom w:val="0"/>
          <w:divBdr>
            <w:top w:val="none" w:sz="0" w:space="0" w:color="auto"/>
            <w:left w:val="none" w:sz="0" w:space="0" w:color="auto"/>
            <w:bottom w:val="none" w:sz="0" w:space="0" w:color="auto"/>
            <w:right w:val="none" w:sz="0" w:space="0" w:color="auto"/>
          </w:divBdr>
        </w:div>
      </w:divsChild>
    </w:div>
    <w:div w:id="1317104175">
      <w:bodyDiv w:val="1"/>
      <w:marLeft w:val="0"/>
      <w:marRight w:val="0"/>
      <w:marTop w:val="0"/>
      <w:marBottom w:val="0"/>
      <w:divBdr>
        <w:top w:val="none" w:sz="0" w:space="0" w:color="auto"/>
        <w:left w:val="none" w:sz="0" w:space="0" w:color="auto"/>
        <w:bottom w:val="none" w:sz="0" w:space="0" w:color="auto"/>
        <w:right w:val="none" w:sz="0" w:space="0" w:color="auto"/>
      </w:divBdr>
    </w:div>
    <w:div w:id="1343969180">
      <w:marLeft w:val="0"/>
      <w:marRight w:val="0"/>
      <w:marTop w:val="0"/>
      <w:marBottom w:val="0"/>
      <w:divBdr>
        <w:top w:val="none" w:sz="0" w:space="0" w:color="auto"/>
        <w:left w:val="none" w:sz="0" w:space="0" w:color="auto"/>
        <w:bottom w:val="none" w:sz="0" w:space="0" w:color="auto"/>
        <w:right w:val="none" w:sz="0" w:space="0" w:color="auto"/>
      </w:divBdr>
    </w:div>
    <w:div w:id="1343969182">
      <w:marLeft w:val="0"/>
      <w:marRight w:val="0"/>
      <w:marTop w:val="0"/>
      <w:marBottom w:val="0"/>
      <w:divBdr>
        <w:top w:val="none" w:sz="0" w:space="0" w:color="auto"/>
        <w:left w:val="none" w:sz="0" w:space="0" w:color="auto"/>
        <w:bottom w:val="none" w:sz="0" w:space="0" w:color="auto"/>
        <w:right w:val="none" w:sz="0" w:space="0" w:color="auto"/>
      </w:divBdr>
    </w:div>
    <w:div w:id="1343969183">
      <w:marLeft w:val="0"/>
      <w:marRight w:val="0"/>
      <w:marTop w:val="0"/>
      <w:marBottom w:val="0"/>
      <w:divBdr>
        <w:top w:val="none" w:sz="0" w:space="0" w:color="auto"/>
        <w:left w:val="none" w:sz="0" w:space="0" w:color="auto"/>
        <w:bottom w:val="none" w:sz="0" w:space="0" w:color="auto"/>
        <w:right w:val="none" w:sz="0" w:space="0" w:color="auto"/>
      </w:divBdr>
    </w:div>
    <w:div w:id="1343969184">
      <w:marLeft w:val="0"/>
      <w:marRight w:val="0"/>
      <w:marTop w:val="0"/>
      <w:marBottom w:val="0"/>
      <w:divBdr>
        <w:top w:val="none" w:sz="0" w:space="0" w:color="auto"/>
        <w:left w:val="none" w:sz="0" w:space="0" w:color="auto"/>
        <w:bottom w:val="none" w:sz="0" w:space="0" w:color="auto"/>
        <w:right w:val="none" w:sz="0" w:space="0" w:color="auto"/>
      </w:divBdr>
      <w:divsChild>
        <w:div w:id="1343969185">
          <w:marLeft w:val="0"/>
          <w:marRight w:val="0"/>
          <w:marTop w:val="0"/>
          <w:marBottom w:val="0"/>
          <w:divBdr>
            <w:top w:val="none" w:sz="0" w:space="0" w:color="auto"/>
            <w:left w:val="none" w:sz="0" w:space="0" w:color="auto"/>
            <w:bottom w:val="none" w:sz="0" w:space="0" w:color="auto"/>
            <w:right w:val="none" w:sz="0" w:space="0" w:color="auto"/>
          </w:divBdr>
          <w:divsChild>
            <w:div w:id="134396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969186">
      <w:marLeft w:val="0"/>
      <w:marRight w:val="0"/>
      <w:marTop w:val="0"/>
      <w:marBottom w:val="0"/>
      <w:divBdr>
        <w:top w:val="none" w:sz="0" w:space="0" w:color="auto"/>
        <w:left w:val="none" w:sz="0" w:space="0" w:color="auto"/>
        <w:bottom w:val="none" w:sz="0" w:space="0" w:color="auto"/>
        <w:right w:val="none" w:sz="0" w:space="0" w:color="auto"/>
      </w:divBdr>
    </w:div>
    <w:div w:id="1758671372">
      <w:bodyDiv w:val="1"/>
      <w:marLeft w:val="0"/>
      <w:marRight w:val="0"/>
      <w:marTop w:val="0"/>
      <w:marBottom w:val="0"/>
      <w:divBdr>
        <w:top w:val="none" w:sz="0" w:space="0" w:color="auto"/>
        <w:left w:val="none" w:sz="0" w:space="0" w:color="auto"/>
        <w:bottom w:val="none" w:sz="0" w:space="0" w:color="auto"/>
        <w:right w:val="none" w:sz="0" w:space="0" w:color="auto"/>
      </w:divBdr>
      <w:divsChild>
        <w:div w:id="832255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5</Pages>
  <Words>2375</Words>
  <Characters>13542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Договор аренды земельного участка № 150</vt:lpstr>
    </vt:vector>
  </TitlesOfParts>
  <Company/>
  <LinksUpToDate>false</LinksUpToDate>
  <CharactersWithSpaces>15886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земельного участка № 150</dc:title>
  <dc:subject/>
  <dc:creator>Гусейнова Татьяна Владимировна</dc:creator>
  <cp:keywords/>
  <dc:description/>
  <cp:lastModifiedBy>Матушинская Дарья Сергеевна</cp:lastModifiedBy>
  <cp:revision>22</cp:revision>
  <cp:lastPrinted>2020-03-24T04:53:00Z</cp:lastPrinted>
  <dcterms:created xsi:type="dcterms:W3CDTF">2026-01-28T12:04:00Z</dcterms:created>
  <dcterms:modified xsi:type="dcterms:W3CDTF">2026-02-04T09:29:00Z</dcterms:modified>
</cp:coreProperties>
</file>